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46370" w14:textId="7CDB28F6" w:rsidR="00F442F9" w:rsidRDefault="002D1E4C" w:rsidP="00A93E85">
      <w:pPr>
        <w:shd w:val="clear" w:color="auto" w:fill="FFFFFF"/>
        <w:spacing w:after="240" w:line="60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28"/>
          <w:lang w:eastAsia="ru-RU"/>
        </w:rPr>
      </w:pPr>
      <w:r w:rsidRPr="002D1E4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28"/>
          <w:lang w:eastAsia="ru-RU"/>
        </w:rPr>
        <w:t>Продвинутые или отсталые?</w:t>
      </w:r>
    </w:p>
    <w:p w14:paraId="7493C8ED" w14:textId="2ED0B59F" w:rsidR="002D1E4C" w:rsidRPr="002D1E4C" w:rsidRDefault="002D1E4C" w:rsidP="00F442F9">
      <w:pPr>
        <w:shd w:val="clear" w:color="auto" w:fill="FFFFFF"/>
        <w:spacing w:after="240" w:line="60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28"/>
          <w:lang w:eastAsia="ru-RU"/>
        </w:rPr>
      </w:pPr>
      <w:r w:rsidRPr="002D1E4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28"/>
          <w:lang w:eastAsia="ru-RU"/>
        </w:rPr>
        <w:t>Что делают с детьми передовые технологии</w:t>
      </w:r>
    </w:p>
    <w:p w14:paraId="649017D8" w14:textId="77777777" w:rsidR="002D1E4C" w:rsidRPr="002D1E4C" w:rsidRDefault="00B44A73" w:rsidP="002D1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="002D1E4C" w:rsidRPr="00F442F9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 </w:t>
        </w:r>
        <w:r w:rsidR="002D1E4C" w:rsidRPr="00F442F9">
          <w:rPr>
            <w:rFonts w:ascii="Times New Roman" w:eastAsia="Times New Roman" w:hAnsi="Times New Roman" w:cs="Times New Roman"/>
            <w:color w:val="000000"/>
            <w:szCs w:val="28"/>
            <w:bdr w:val="none" w:sz="0" w:space="0" w:color="auto" w:frame="1"/>
            <w:shd w:val="clear" w:color="auto" w:fill="FFFFFF"/>
            <w:lang w:eastAsia="ru-RU"/>
          </w:rPr>
          <w:t>Еженедельник "Аргументы и Факты" № 29. АиФ-СК 17/07/2019</w:t>
        </w:r>
      </w:hyperlink>
    </w:p>
    <w:p w14:paraId="311E01EC" w14:textId="1A5A5ACF" w:rsidR="002D1E4C" w:rsidRPr="002D1E4C" w:rsidRDefault="002D1E4C" w:rsidP="00F442F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2F9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2785E5B" wp14:editId="0DC41C84">
            <wp:extent cx="4086225" cy="2719894"/>
            <wp:effectExtent l="0" t="0" r="0" b="4445"/>
            <wp:docPr id="13" name="Рисунок 13" descr="https://aif-s3.aif.ru/images/017/541/ed36934984d644b410b8beb51103cbd3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if-s3.aif.ru/images/017/541/ed36934984d644b410b8beb51103cbd3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863" cy="272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6C16" w14:textId="77777777" w:rsidR="002D1E4C" w:rsidRPr="002D1E4C" w:rsidRDefault="002D1E4C" w:rsidP="00F442F9">
      <w:pPr>
        <w:shd w:val="clear" w:color="auto" w:fill="FFFFFF"/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психологи бьют тревогу: к ним на приём всё чаще приводят детей с жалобами на отставание в развитии, плохую успеваемость. Одна из последних тенденций - детские страхи.</w:t>
      </w:r>
    </w:p>
    <w:p w14:paraId="48803BB1" w14:textId="74080B7B" w:rsidR="002D1E4C" w:rsidRPr="002D1E4C" w:rsidRDefault="002D1E4C" w:rsidP="00F442F9">
      <w:pPr>
        <w:shd w:val="clear" w:color="auto" w:fill="FFFFFF"/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панически боятся оставаться одни из-за страшных героев компьютерных игр, набирающих популярность в сети. Например, жуткая женщина Момо, предрекающая скорую смерть ребёнку, бабушка Гренни, убивающая своих внуков, и т.д. О том, как влияют на психику и в кого превращают наших детей технологии, которые должны развивать, мы поговорили с </w:t>
      </w:r>
      <w:r w:rsidRPr="00F44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детским психологом Мариной Романенко</w:t>
      </w:r>
      <w:r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7EDBE0" w14:textId="77777777" w:rsidR="002D1E4C" w:rsidRPr="002D1E4C" w:rsidRDefault="002D1E4C" w:rsidP="00F442F9">
      <w:pPr>
        <w:shd w:val="clear" w:color="auto" w:fill="FFFFFF"/>
        <w:spacing w:after="0" w:line="360" w:lineRule="auto"/>
        <w:ind w:firstLine="851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1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боятся бабушку</w:t>
      </w:r>
    </w:p>
    <w:p w14:paraId="5B529DC5" w14:textId="77777777" w:rsidR="00F442F9" w:rsidRDefault="002D1E4C" w:rsidP="00F442F9">
      <w:pPr>
        <w:shd w:val="clear" w:color="auto" w:fill="FFFFFF"/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44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Наталья Цой, «АиФ-СК»: </w:t>
      </w:r>
    </w:p>
    <w:p w14:paraId="6FC613C3" w14:textId="177B39CD" w:rsidR="002D1E4C" w:rsidRPr="002D1E4C" w:rsidRDefault="00F442F9" w:rsidP="00F442F9">
      <w:pPr>
        <w:shd w:val="clear" w:color="auto" w:fill="FFFFFF"/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2D1E4C" w:rsidRPr="00F44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Марина Владимировна, к вам часто обращаются по поводу страхов у детей из-за компьютерных игр?</w:t>
      </w:r>
    </w:p>
    <w:p w14:paraId="5F067569" w14:textId="77777777" w:rsidR="00F442F9" w:rsidRDefault="002D1E4C" w:rsidP="00F442F9">
      <w:pPr>
        <w:shd w:val="clear" w:color="auto" w:fill="FFFFFF"/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Марина Романенко</w:t>
      </w:r>
      <w:r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</w:p>
    <w:p w14:paraId="6484CBB0" w14:textId="16B82D6D" w:rsidR="002D1E4C" w:rsidRPr="002D1E4C" w:rsidRDefault="00F442F9" w:rsidP="00F442F9">
      <w:pPr>
        <w:shd w:val="clear" w:color="auto" w:fill="FFFFFF"/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1E4C"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шквал обращений начался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="002D1E4C"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 Чаще всего с детьми пяти-семи лет. Они боятся оставаться и засыпать одни, не хотят ехать к бабушке, ходить в школу, разлучаться с родителями из-за жутких виртуальных персонажей. До нервного тика их доводят Момо (по легенде, она умерла при </w:t>
      </w:r>
      <w:r w:rsidR="002D1E4C"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родах и теперь пишет в мессенджерах детям, что и они скоро умрут), Балди - школьный учитель, который начинает преследовать ученика, когда тот допускает ошибку, решая задачу. Если догонит - игрок умирает. Бабушка Гренни ищет ребёнка в доме </w:t>
      </w:r>
      <w:r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="002D1E4C"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найдёт, забивает его битой. Это лишь небольшая часть героев модных нынче компьютерных игр. И необязательно дети сами играют в них. В сети набирают просмотры ролики, как в них играют другие. Между тем страхи </w:t>
      </w:r>
      <w:r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</w:t>
      </w:r>
      <w:r w:rsidR="002D1E4C"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нервное напряжение. Они подавляют волю ребёнка. Делают его слабым, беспомощным, ни на что не способным.</w:t>
      </w:r>
    </w:p>
    <w:p w14:paraId="3D4CF3A8" w14:textId="77777777" w:rsidR="002D1E4C" w:rsidRPr="002D1E4C" w:rsidRDefault="002D1E4C" w:rsidP="00F442F9">
      <w:pPr>
        <w:shd w:val="clear" w:color="auto" w:fill="FFFFFF"/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Говорят, «зависание» детей в гаджетах также приводит к задержке их умственного развития.</w:t>
      </w:r>
    </w:p>
    <w:p w14:paraId="4C2C469A" w14:textId="2AF39477" w:rsidR="002D1E4C" w:rsidRPr="002D1E4C" w:rsidRDefault="002D1E4C" w:rsidP="00F442F9">
      <w:pPr>
        <w:shd w:val="clear" w:color="auto" w:fill="FFFFFF"/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Когнитивные функции - память, внимание, восприятие, мышление. </w:t>
      </w:r>
      <w:r w:rsidR="00F4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они сформировались, ребёнок должен овладеть речью. А для этого у ребёнка должен быть мотив. Что-то сказать, попросить игрушку, позвать поиграть. Когда малыш проводит время с гаджетом, у него нет стимула общаться. Идёт задержка познавательного развития.</w:t>
      </w:r>
    </w:p>
    <w:p w14:paraId="599D623A" w14:textId="77777777" w:rsidR="002D1E4C" w:rsidRPr="002D1E4C" w:rsidRDefault="002D1E4C" w:rsidP="00F442F9">
      <w:pPr>
        <w:shd w:val="clear" w:color="auto" w:fill="FFFFFF"/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наш мозг так устроен, что с года до семи лет дети должны бегать, прыгать, ползать. Работа органов чувств и двигательная активность помогают созревать мозгу. Под воздействием движений и впечатлений нервные волокна покрываются миелиновой оболочкой, отвечающей за быструю передачу сигналов в мозге. Мы раньше дни напролёт бегали, прыгали, в мяч играли. Сейчас дети намного меньше двигаются. А когда у ребёнка мало сенсорного опыта, миелиновое волокно тоньше. Когнитивные процессы тормозятся.</w:t>
      </w:r>
    </w:p>
    <w:p w14:paraId="329513FC" w14:textId="77777777" w:rsidR="00F442F9" w:rsidRPr="00F442F9" w:rsidRDefault="002D1E4C" w:rsidP="00F442F9">
      <w:pPr>
        <w:shd w:val="clear" w:color="auto" w:fill="FFFFFF"/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 неврологическими нарушениями, которых сейчас всё больше, гаджеты ещё более губительны.</w:t>
      </w:r>
      <w:r w:rsidR="00F442F9" w:rsidRPr="00F4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16A040B" w14:textId="6B86EF3E" w:rsidR="002D1E4C" w:rsidRPr="002D1E4C" w:rsidRDefault="002D1E4C" w:rsidP="00F442F9">
      <w:pPr>
        <w:shd w:val="clear" w:color="auto" w:fill="FFFFFF"/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С какого возраста начинаются сложности?</w:t>
      </w:r>
    </w:p>
    <w:p w14:paraId="7B29DC28" w14:textId="66D5FA79" w:rsidR="002D1E4C" w:rsidRPr="002D1E4C" w:rsidRDefault="002D1E4C" w:rsidP="00F442F9">
      <w:pPr>
        <w:shd w:val="clear" w:color="auto" w:fill="FFFFFF"/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основном, родители обращаются с детьми, которые учатся в начальных классах. Потому что до школы это всё не так заметно. А в школе начинаются проблемы. Ребёнку трудно сосредоточиться, ему нужно намного больше энергии на умственную работу, он быстрее устаёт. Руки не готовы к </w:t>
      </w:r>
      <w:r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письму, при котором задействовано много крупной и мелкой моторики. Я в этой сфере работаю 17 лет и вижу динамику. Раньше таких нарушений было гораздо меньше. Дети лучше фантазировали. Сейчас они не могут составить историю по картинкам, например. Соответственно, им сложнее пересказывать.</w:t>
      </w:r>
    </w:p>
    <w:p w14:paraId="0FEFD349" w14:textId="77777777" w:rsidR="002D1E4C" w:rsidRPr="002D1E4C" w:rsidRDefault="002D1E4C" w:rsidP="00F442F9">
      <w:pPr>
        <w:shd w:val="clear" w:color="auto" w:fill="FFFFFF"/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Глядя на современных детей, этого не скажешь. Они кажутся очень умными, продвинутыми.</w:t>
      </w:r>
    </w:p>
    <w:p w14:paraId="7E894898" w14:textId="77777777" w:rsidR="002D1E4C" w:rsidRPr="002D1E4C" w:rsidRDefault="002D1E4C" w:rsidP="00F442F9">
      <w:pPr>
        <w:shd w:val="clear" w:color="auto" w:fill="FFFFFF"/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Они зачастую не понимают, а механически повторяют фразы. Но это такой своего рода пассивный словарный запас, полученный произвольно. Процесс же обучения предполагает усилия над собой. А этим умением современные дети, которые много времени проводят, уткнувшись в экран, также не отличаются.</w:t>
      </w:r>
    </w:p>
    <w:p w14:paraId="73B2EE72" w14:textId="77777777" w:rsidR="002D1E4C" w:rsidRPr="002D1E4C" w:rsidRDefault="002D1E4C" w:rsidP="00F442F9">
      <w:pPr>
        <w:shd w:val="clear" w:color="auto" w:fill="FFFFFF"/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Выдержка, терпение, умение себя контролировать формируется, когда ребёнок играет с другими детьми. В игре есть правила, и тот, кто хочет играть, должен их соблюдать. При игре в компьютерные игры и просмотре мультиков таких процессов не наблюдается. Нет мотива для самоконтроля, не вырабатывается навык. От гаджетов идёт перегруз нервной системы. Ребёнок всё время на взводе, и малейший раздражитель может вывести его из себя. А контролировать эмоции он не научился.</w:t>
      </w:r>
    </w:p>
    <w:p w14:paraId="7B6BE9B9" w14:textId="77777777" w:rsidR="002D1E4C" w:rsidRPr="002D1E4C" w:rsidRDefault="002D1E4C" w:rsidP="00F442F9">
      <w:pPr>
        <w:shd w:val="clear" w:color="auto" w:fill="FFFFFF"/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И это становится проблемой?</w:t>
      </w:r>
    </w:p>
    <w:p w14:paraId="75F25484" w14:textId="5110256E" w:rsidR="002D1E4C" w:rsidRPr="002D1E4C" w:rsidRDefault="002D1E4C" w:rsidP="00F442F9">
      <w:pPr>
        <w:shd w:val="clear" w:color="auto" w:fill="FFFFFF"/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Да, неумение общаться, вести себя, отставание в развитии приводят к тому, что над ребёнком начинают смеяться, обижать его. Здесь важно восполнение сенсорного опыта. Резиночки, классики, подвижные игры </w:t>
      </w:r>
      <w:r w:rsidR="00F442F9"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</w:t>
      </w:r>
      <w:r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 хорошо развивает мозг. Нейропсихологи работают с детьми с задержками развития с помощью этих игр. В большинстве из них, где задействованы две руки, стимулируется межполушарное взаимодействие, идёт естественная коррекция неврологических проблем.</w:t>
      </w:r>
    </w:p>
    <w:p w14:paraId="6CA144F6" w14:textId="7B80B75D" w:rsidR="002D1E4C" w:rsidRPr="002D1E4C" w:rsidRDefault="00F442F9" w:rsidP="00F442F9">
      <w:pPr>
        <w:shd w:val="clear" w:color="auto" w:fill="FFFFFF"/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— Вот</w:t>
      </w:r>
      <w:r w:rsidR="002D1E4C" w:rsidRPr="00F44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вы говорите, детям важно играть, соблюдать правила. Но считается, что обществу сейчас не хватает людей с критическим мышлением, способных действовать не по правилам?</w:t>
      </w:r>
    </w:p>
    <w:p w14:paraId="01DF78B3" w14:textId="7D9A26E4" w:rsidR="002D1E4C" w:rsidRPr="002D1E4C" w:rsidRDefault="002D1E4C" w:rsidP="00F442F9">
      <w:pPr>
        <w:shd w:val="clear" w:color="auto" w:fill="FFFFFF"/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это разные задачи. Когда ребёнок соблюдает правила из-за того, что хочет участвовать в игре, у него естественный мотив - «я хочу». Это учит к </w:t>
      </w:r>
      <w:r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себе прислушиваться. Но когда дети приходят в школу, им начинают рассказывать, что они должны быть послушными, получать хорошие оценки, сидеть смирно, чтобы не было наказания, </w:t>
      </w:r>
      <w:r w:rsidR="00F442F9"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</w:t>
      </w:r>
      <w:r w:rsidRPr="002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как раз формирует негативное подчинение, невроз, основанный на страхе.</w:t>
      </w:r>
    </w:p>
    <w:p w14:paraId="4C609798" w14:textId="2CC26AC0" w:rsidR="002D1E4C" w:rsidRDefault="002D1E4C">
      <w:pPr>
        <w:rPr>
          <w:rFonts w:ascii="Times New Roman" w:hAnsi="Times New Roman" w:cs="Times New Roman"/>
          <w:sz w:val="32"/>
        </w:rPr>
      </w:pPr>
    </w:p>
    <w:p w14:paraId="39862124" w14:textId="602B536C" w:rsidR="00A93E85" w:rsidRDefault="00A93E85">
      <w:pPr>
        <w:rPr>
          <w:rFonts w:ascii="Times New Roman" w:hAnsi="Times New Roman" w:cs="Times New Roman"/>
          <w:sz w:val="32"/>
        </w:rPr>
      </w:pPr>
    </w:p>
    <w:p w14:paraId="792C4E6B" w14:textId="33C94633" w:rsidR="00A93E85" w:rsidRDefault="00A93E85">
      <w:pPr>
        <w:rPr>
          <w:rFonts w:ascii="Times New Roman" w:hAnsi="Times New Roman" w:cs="Times New Roman"/>
          <w:sz w:val="32"/>
        </w:rPr>
      </w:pPr>
    </w:p>
    <w:p w14:paraId="4B96D896" w14:textId="74FFC5F6" w:rsidR="00A93E85" w:rsidRDefault="00A93E85">
      <w:pPr>
        <w:rPr>
          <w:rFonts w:ascii="Times New Roman" w:hAnsi="Times New Roman" w:cs="Times New Roman"/>
          <w:sz w:val="32"/>
        </w:rPr>
      </w:pPr>
    </w:p>
    <w:p w14:paraId="135A558C" w14:textId="0B9093FC" w:rsidR="00A93E85" w:rsidRDefault="00A93E85">
      <w:pPr>
        <w:rPr>
          <w:rFonts w:ascii="Times New Roman" w:hAnsi="Times New Roman" w:cs="Times New Roman"/>
          <w:sz w:val="32"/>
        </w:rPr>
      </w:pPr>
    </w:p>
    <w:p w14:paraId="4489DFE5" w14:textId="785F3A9E" w:rsidR="00A93E85" w:rsidRDefault="00A93E85">
      <w:pPr>
        <w:rPr>
          <w:rFonts w:ascii="Times New Roman" w:hAnsi="Times New Roman" w:cs="Times New Roman"/>
          <w:sz w:val="32"/>
        </w:rPr>
      </w:pPr>
    </w:p>
    <w:p w14:paraId="7858A4D9" w14:textId="7BB916EF" w:rsidR="00A93E85" w:rsidRDefault="00A93E85">
      <w:pPr>
        <w:rPr>
          <w:rFonts w:ascii="Times New Roman" w:hAnsi="Times New Roman" w:cs="Times New Roman"/>
          <w:sz w:val="32"/>
        </w:rPr>
      </w:pPr>
    </w:p>
    <w:p w14:paraId="06B1C3A4" w14:textId="6CAB24F2" w:rsidR="00A93E85" w:rsidRDefault="00A93E85">
      <w:pPr>
        <w:rPr>
          <w:rFonts w:ascii="Times New Roman" w:hAnsi="Times New Roman" w:cs="Times New Roman"/>
          <w:sz w:val="32"/>
        </w:rPr>
      </w:pPr>
    </w:p>
    <w:p w14:paraId="7CB544DB" w14:textId="511F89F5" w:rsidR="00A93E85" w:rsidRDefault="00A93E85">
      <w:pPr>
        <w:rPr>
          <w:rFonts w:ascii="Times New Roman" w:hAnsi="Times New Roman" w:cs="Times New Roman"/>
          <w:sz w:val="32"/>
        </w:rPr>
      </w:pPr>
    </w:p>
    <w:p w14:paraId="41FC5458" w14:textId="083C93BB" w:rsidR="00A93E85" w:rsidRDefault="00A93E85">
      <w:pPr>
        <w:rPr>
          <w:rFonts w:ascii="Times New Roman" w:hAnsi="Times New Roman" w:cs="Times New Roman"/>
          <w:sz w:val="32"/>
        </w:rPr>
      </w:pPr>
    </w:p>
    <w:p w14:paraId="16FC25A8" w14:textId="623D64C3" w:rsidR="00A93E85" w:rsidRDefault="00A93E85">
      <w:pPr>
        <w:rPr>
          <w:rFonts w:ascii="Times New Roman" w:hAnsi="Times New Roman" w:cs="Times New Roman"/>
          <w:sz w:val="32"/>
        </w:rPr>
      </w:pPr>
    </w:p>
    <w:p w14:paraId="684F78A9" w14:textId="4BD4D3D8" w:rsidR="00A93E85" w:rsidRDefault="00A93E85">
      <w:pPr>
        <w:rPr>
          <w:rFonts w:ascii="Times New Roman" w:hAnsi="Times New Roman" w:cs="Times New Roman"/>
          <w:sz w:val="32"/>
        </w:rPr>
      </w:pPr>
    </w:p>
    <w:p w14:paraId="3ECFE740" w14:textId="48E75DAA" w:rsidR="00A93E85" w:rsidRDefault="00A93E85">
      <w:pPr>
        <w:rPr>
          <w:rFonts w:ascii="Times New Roman" w:hAnsi="Times New Roman" w:cs="Times New Roman"/>
          <w:sz w:val="32"/>
        </w:rPr>
      </w:pPr>
    </w:p>
    <w:p w14:paraId="6F010D4F" w14:textId="166885A4" w:rsidR="00A93E85" w:rsidRDefault="00A93E85">
      <w:pPr>
        <w:rPr>
          <w:rFonts w:ascii="Times New Roman" w:hAnsi="Times New Roman" w:cs="Times New Roman"/>
          <w:sz w:val="32"/>
        </w:rPr>
      </w:pPr>
    </w:p>
    <w:p w14:paraId="42DB9475" w14:textId="77777777" w:rsidR="00A93E85" w:rsidRDefault="00A93E85">
      <w:pPr>
        <w:rPr>
          <w:rFonts w:ascii="Times New Roman" w:hAnsi="Times New Roman" w:cs="Times New Roman"/>
          <w:sz w:val="32"/>
        </w:rPr>
      </w:pPr>
    </w:p>
    <w:p w14:paraId="73F3EC16" w14:textId="46DF9B86" w:rsidR="00A93E85" w:rsidRDefault="00A93E8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Использовано с </w:t>
      </w:r>
      <w:r w:rsidR="00B748D5">
        <w:rPr>
          <w:rFonts w:ascii="Times New Roman" w:hAnsi="Times New Roman" w:cs="Times New Roman"/>
          <w:sz w:val="32"/>
        </w:rPr>
        <w:t>Интернет-ресурса</w:t>
      </w:r>
    </w:p>
    <w:p w14:paraId="0CF46FEA" w14:textId="6DD9DAFB" w:rsidR="00A93E85" w:rsidRPr="00512B26" w:rsidRDefault="00B44A73">
      <w:pPr>
        <w:rPr>
          <w:rFonts w:ascii="Times New Roman" w:hAnsi="Times New Roman" w:cs="Times New Roman"/>
          <w:sz w:val="32"/>
        </w:rPr>
      </w:pPr>
      <w:hyperlink r:id="rId7" w:history="1">
        <w:r w:rsidR="00A93E85" w:rsidRPr="00430D6B">
          <w:rPr>
            <w:rStyle w:val="a3"/>
            <w:rFonts w:ascii="Times New Roman" w:hAnsi="Times New Roman" w:cs="Times New Roman"/>
            <w:sz w:val="32"/>
          </w:rPr>
          <w:t>https://stav.aif.ru/society/education/prodvinutye_ili_otstalye_chto_delayut_s_nashimi_detmi_peredovye_tehnologii</w:t>
        </w:r>
      </w:hyperlink>
      <w:r w:rsidR="00A93E85">
        <w:rPr>
          <w:rFonts w:ascii="Times New Roman" w:hAnsi="Times New Roman" w:cs="Times New Roman"/>
          <w:sz w:val="32"/>
        </w:rPr>
        <w:t xml:space="preserve"> </w:t>
      </w:r>
    </w:p>
    <w:sectPr w:rsidR="00A93E85" w:rsidRPr="00512B26" w:rsidSect="00A93E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59"/>
    <w:rsid w:val="002D1E4C"/>
    <w:rsid w:val="00512B26"/>
    <w:rsid w:val="0074793C"/>
    <w:rsid w:val="00A93E85"/>
    <w:rsid w:val="00B44A73"/>
    <w:rsid w:val="00B748D5"/>
    <w:rsid w:val="00D85859"/>
    <w:rsid w:val="00F4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8195"/>
  <w15:chartTrackingRefBased/>
  <w15:docId w15:val="{E94EF793-4413-4247-8107-1D85AB90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1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1E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E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1E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D1E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1E4C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A93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4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122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9904">
          <w:marLeft w:val="0"/>
          <w:marRight w:val="330"/>
          <w:marTop w:val="0"/>
          <w:marBottom w:val="3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10626496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172178025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37096362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212036991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48558833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186011791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</w:divsChild>
        </w:div>
        <w:div w:id="7333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3809">
                  <w:marLeft w:val="-150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2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3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91986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4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0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av.aif.ru/society/education/prodvinutye_ili_otstalye_chto_delayut_s_nashimi_detmi_peredovye_tehnologi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if-s3.aif.ru/images/017/541/ed36934984d644b410b8beb51103cbd3.jpg" TargetMode="External"/><Relationship Id="rId4" Type="http://schemas.openxmlformats.org/officeDocument/2006/relationships/hyperlink" Target="https://stav.aif.ru/gazeta/number/4109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Сатеник Анташян</cp:lastModifiedBy>
  <cp:revision>2</cp:revision>
  <cp:lastPrinted>2020-12-08T03:59:00Z</cp:lastPrinted>
  <dcterms:created xsi:type="dcterms:W3CDTF">2020-12-10T11:57:00Z</dcterms:created>
  <dcterms:modified xsi:type="dcterms:W3CDTF">2020-12-10T11:57:00Z</dcterms:modified>
</cp:coreProperties>
</file>