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36A87" w14:textId="566AB124" w:rsidR="001B0870" w:rsidRPr="00537068" w:rsidRDefault="00537068" w:rsidP="00537068">
      <w:pPr>
        <w:jc w:val="center"/>
        <w:rPr>
          <w:rFonts w:ascii="Times New Roman" w:hAnsi="Times New Roman" w:cs="Times New Roman"/>
          <w:sz w:val="32"/>
          <w:szCs w:val="32"/>
        </w:rPr>
      </w:pPr>
      <w:r w:rsidRPr="00537068">
        <w:rPr>
          <w:rFonts w:ascii="Times New Roman" w:hAnsi="Times New Roman" w:cs="Times New Roman"/>
          <w:sz w:val="32"/>
          <w:szCs w:val="32"/>
        </w:rPr>
        <w:t>Артикуляционная гимнастика</w:t>
      </w:r>
      <w:r>
        <w:rPr>
          <w:rFonts w:ascii="Times New Roman" w:hAnsi="Times New Roman" w:cs="Times New Roman"/>
          <w:sz w:val="32"/>
          <w:szCs w:val="32"/>
        </w:rPr>
        <w:t xml:space="preserve"> в помощь родителям</w:t>
      </w:r>
    </w:p>
    <w:p w14:paraId="3FEB710F" w14:textId="0D09B9C7" w:rsidR="00537068" w:rsidRDefault="00537068">
      <w:pPr>
        <w:rPr>
          <w:lang w:val="en-US"/>
        </w:rPr>
      </w:pPr>
      <w:r>
        <w:rPr>
          <w:noProof/>
        </w:rPr>
        <w:drawing>
          <wp:inline distT="0" distB="0" distL="0" distR="0" wp14:anchorId="2E366D82" wp14:editId="7913DDF4">
            <wp:extent cx="1979930" cy="1206500"/>
            <wp:effectExtent l="0" t="0" r="1270" b="0"/>
            <wp:docPr id="2" name="Рисунок 2" descr="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0F16A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    Гимнастика для рук, ног – дело нам привычное и знакомое. Понятно ведь, для чего мы тренируем мышцы, чтобы они стали ловкими, сильными, подвижными.</w:t>
      </w:r>
    </w:p>
    <w:p w14:paraId="4B1A447A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     А вот зачем язык тренировать, ведь он и так </w:t>
      </w:r>
    </w:p>
    <w:p w14:paraId="49C1D569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«без костей?». Оказывается, </w:t>
      </w:r>
      <w:r w:rsidRPr="00537068">
        <w:rPr>
          <w:rFonts w:ascii="Times New Roman" w:hAnsi="Times New Roman"/>
          <w:b/>
          <w:sz w:val="24"/>
          <w:szCs w:val="24"/>
        </w:rPr>
        <w:t xml:space="preserve">язык – главная мышца органов речи. </w:t>
      </w:r>
      <w:r w:rsidRPr="00537068">
        <w:rPr>
          <w:rFonts w:ascii="Times New Roman" w:hAnsi="Times New Roman"/>
          <w:sz w:val="24"/>
          <w:szCs w:val="24"/>
        </w:rPr>
        <w:t>И для него, как и для всякой мышцы, гимнастика просто необходима.</w:t>
      </w:r>
    </w:p>
    <w:p w14:paraId="2C24F5DC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   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ребёнка, мешают ему развиваться и общаться со сверстниками.</w:t>
      </w:r>
    </w:p>
    <w:p w14:paraId="20F8D529" w14:textId="5E9393EA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    Чтобы эта проблема не возникла у ребёнка в дальнейшем, стоит начать заниматься артикуляционной гимнастикой как можно раньше. Детям двух, трёх, четырёх лет артикуляционная гимнастика поможет быстрее «поставить»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</w:p>
    <w:p w14:paraId="05165061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    Поначалу артикуляционную гимнастику необходимо выполнять перед зеркалом. Ребёнок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– автоматизированный навык, а ребёнку необходимо через зрительное восприятие, обрести этот автоматизм, постоянно упражняясь.</w:t>
      </w:r>
    </w:p>
    <w:p w14:paraId="44163B7B" w14:textId="703DB30D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     Не огорчайтесь, если некоторые упражнения не будут получаться с первого раза даже у вас. Попробуйте повторить их вместе с ребёнком, признаваясь ему: «Смотри, у меня тоже не получается, давай вместе попробуем».</w:t>
      </w:r>
    </w:p>
    <w:p w14:paraId="23F4B7E6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17A3C6" w14:textId="77777777" w:rsidR="00537068" w:rsidRPr="00D926D8" w:rsidRDefault="00537068" w:rsidP="00537068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926D8">
        <w:rPr>
          <w:rFonts w:ascii="Times New Roman" w:hAnsi="Times New Roman"/>
          <w:b/>
          <w:bCs/>
          <w:sz w:val="24"/>
          <w:szCs w:val="24"/>
        </w:rPr>
        <w:t>На начальном этапе упражнения выполняются в медленном темпе перед зеркалом.</w:t>
      </w:r>
    </w:p>
    <w:p w14:paraId="2820569F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A7E8D3" w14:textId="77777777" w:rsidR="00537068" w:rsidRPr="00537068" w:rsidRDefault="00537068" w:rsidP="0053706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Количество повторов каждого упражнения от 2 до 10-15 раз. </w:t>
      </w:r>
      <w:r w:rsidRPr="00537068">
        <w:rPr>
          <w:rFonts w:ascii="Times New Roman" w:hAnsi="Times New Roman"/>
          <w:b/>
          <w:sz w:val="24"/>
          <w:szCs w:val="24"/>
        </w:rPr>
        <w:t>Главное, чтобы упражнение выполнялось правильно.</w:t>
      </w:r>
    </w:p>
    <w:p w14:paraId="3F55ECE9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6E6E0D" w14:textId="77777777" w:rsidR="00537068" w:rsidRPr="00537068" w:rsidRDefault="00537068" w:rsidP="0053706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Зеркало можно убрать, когда ребёнок научиться правильно выполнять движения.</w:t>
      </w:r>
    </w:p>
    <w:p w14:paraId="2E07ACD2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7DAE5B" w14:textId="77777777" w:rsidR="00537068" w:rsidRPr="00537068" w:rsidRDefault="00537068" w:rsidP="0053706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Если для ребёнка утомительно выполнять все упражнения подряд, можно разбить гимнастику на блоки по 2-3 упражнения и выполнять их в течение дня.</w:t>
      </w:r>
    </w:p>
    <w:p w14:paraId="4928B4B3" w14:textId="77777777" w:rsidR="00537068" w:rsidRPr="00537068" w:rsidRDefault="00537068" w:rsidP="00537068">
      <w:pPr>
        <w:spacing w:after="0" w:line="240" w:lineRule="auto"/>
        <w:jc w:val="both"/>
        <w:rPr>
          <w:sz w:val="24"/>
          <w:szCs w:val="24"/>
        </w:rPr>
      </w:pPr>
    </w:p>
    <w:p w14:paraId="1E91EEEC" w14:textId="5AADBE4F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b/>
          <w:sz w:val="24"/>
          <w:szCs w:val="24"/>
        </w:rPr>
        <w:t>Будьте терпеливы, ласковы и спокойны,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068">
        <w:rPr>
          <w:rFonts w:ascii="Times New Roman" w:hAnsi="Times New Roman"/>
          <w:b/>
          <w:sz w:val="24"/>
          <w:szCs w:val="24"/>
        </w:rPr>
        <w:t>и всё получится.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068">
        <w:rPr>
          <w:rFonts w:ascii="Times New Roman" w:hAnsi="Times New Roman"/>
          <w:b/>
          <w:sz w:val="24"/>
          <w:szCs w:val="24"/>
        </w:rPr>
        <w:t>Занимайтесь с ребёнком ежедневно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37068">
        <w:rPr>
          <w:rFonts w:ascii="Times New Roman" w:hAnsi="Times New Roman"/>
          <w:b/>
          <w:sz w:val="24"/>
          <w:szCs w:val="24"/>
        </w:rPr>
        <w:t>По 5-7 минут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2E2812D" w14:textId="1E7A272A" w:rsidR="00537068" w:rsidRPr="00537068" w:rsidRDefault="00537068" w:rsidP="005370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b/>
          <w:sz w:val="24"/>
          <w:szCs w:val="24"/>
        </w:rPr>
        <w:t>Чистим зубки</w:t>
      </w:r>
    </w:p>
    <w:p w14:paraId="06826D66" w14:textId="3D1C74F3" w:rsidR="00537068" w:rsidRPr="00537068" w:rsidRDefault="00537068" w:rsidP="0053706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улыбнуться, открыть рот</w:t>
      </w:r>
    </w:p>
    <w:p w14:paraId="0F1E537A" w14:textId="77777777" w:rsidR="00D926D8" w:rsidRDefault="00537068" w:rsidP="00D926D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6B9913" wp14:editId="1A36E6B0">
            <wp:simplePos x="0" y="0"/>
            <wp:positionH relativeFrom="column">
              <wp:posOffset>5507355</wp:posOffset>
            </wp:positionH>
            <wp:positionV relativeFrom="paragraph">
              <wp:posOffset>5715</wp:posOffset>
            </wp:positionV>
            <wp:extent cx="619125" cy="609600"/>
            <wp:effectExtent l="0" t="0" r="9525" b="0"/>
            <wp:wrapNone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068">
        <w:rPr>
          <w:rFonts w:ascii="Times New Roman" w:hAnsi="Times New Roman"/>
          <w:sz w:val="24"/>
          <w:szCs w:val="24"/>
        </w:rPr>
        <w:t>кончиком языка с внутренней стороны «почистить» поочерёдно</w:t>
      </w:r>
      <w:r w:rsidR="00D926D8"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 xml:space="preserve">нижние </w:t>
      </w:r>
    </w:p>
    <w:p w14:paraId="61D67073" w14:textId="6C72E73F" w:rsidR="00537068" w:rsidRPr="00D926D8" w:rsidRDefault="00537068" w:rsidP="00D926D8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и верхние зубы</w:t>
      </w:r>
    </w:p>
    <w:p w14:paraId="7AA4CC82" w14:textId="77777777" w:rsidR="00537068" w:rsidRPr="00537068" w:rsidRDefault="00537068" w:rsidP="00537068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46842D" w14:textId="77777777" w:rsidR="00537068" w:rsidRPr="00537068" w:rsidRDefault="00537068" w:rsidP="005370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b/>
          <w:sz w:val="24"/>
          <w:szCs w:val="24"/>
        </w:rPr>
        <w:t>Чашечка</w:t>
      </w:r>
    </w:p>
    <w:p w14:paraId="6F496A04" w14:textId="765946C8" w:rsidR="00537068" w:rsidRPr="00537068" w:rsidRDefault="00537068" w:rsidP="005370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улыбнуться</w:t>
      </w:r>
    </w:p>
    <w:p w14:paraId="6E751A14" w14:textId="59FD6C07" w:rsidR="00537068" w:rsidRPr="00537068" w:rsidRDefault="00D926D8" w:rsidP="005370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7CDC3E12" wp14:editId="12F2DD2F">
            <wp:simplePos x="0" y="0"/>
            <wp:positionH relativeFrom="column">
              <wp:posOffset>5412105</wp:posOffset>
            </wp:positionH>
            <wp:positionV relativeFrom="paragraph">
              <wp:posOffset>4445</wp:posOffset>
            </wp:positionV>
            <wp:extent cx="6477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965" y="20925"/>
                <wp:lineTo x="20965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068" w:rsidRPr="00537068">
        <w:rPr>
          <w:rFonts w:ascii="Times New Roman" w:hAnsi="Times New Roman"/>
          <w:sz w:val="24"/>
          <w:szCs w:val="24"/>
        </w:rPr>
        <w:t>широко открыть рот</w:t>
      </w:r>
    </w:p>
    <w:p w14:paraId="63C95BE4" w14:textId="1159BDFA" w:rsidR="00537068" w:rsidRPr="00537068" w:rsidRDefault="00537068" w:rsidP="005370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высунуть широкий язык и придать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7068">
        <w:rPr>
          <w:rFonts w:ascii="Times New Roman" w:hAnsi="Times New Roman"/>
          <w:sz w:val="24"/>
          <w:szCs w:val="24"/>
        </w:rPr>
        <w:t xml:space="preserve">ему форму «чашечки» (т.е. слегка </w:t>
      </w:r>
    </w:p>
    <w:p w14:paraId="3ED72547" w14:textId="119C1813" w:rsidR="00537068" w:rsidRPr="00537068" w:rsidRDefault="00537068" w:rsidP="00537068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приподнять кончик языка)</w:t>
      </w:r>
    </w:p>
    <w:p w14:paraId="5EBDDA66" w14:textId="3EC74259" w:rsidR="00537068" w:rsidRPr="00537068" w:rsidRDefault="00537068" w:rsidP="00537068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707171" w14:textId="53EAAC73" w:rsidR="00537068" w:rsidRPr="00537068" w:rsidRDefault="00537068" w:rsidP="005370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068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8464661" wp14:editId="3E000383">
            <wp:simplePos x="0" y="0"/>
            <wp:positionH relativeFrom="column">
              <wp:posOffset>5421630</wp:posOffset>
            </wp:positionH>
            <wp:positionV relativeFrom="paragraph">
              <wp:posOffset>10160</wp:posOffset>
            </wp:positionV>
            <wp:extent cx="657225" cy="590550"/>
            <wp:effectExtent l="0" t="0" r="9525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068">
        <w:rPr>
          <w:rFonts w:ascii="Times New Roman" w:hAnsi="Times New Roman"/>
          <w:b/>
          <w:sz w:val="24"/>
          <w:szCs w:val="24"/>
        </w:rPr>
        <w:t>Заборчик</w:t>
      </w:r>
    </w:p>
    <w:p w14:paraId="5F5ADE04" w14:textId="5E5FCC59" w:rsidR="00537068" w:rsidRPr="00537068" w:rsidRDefault="00537068" w:rsidP="005370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улыбнуться, с напряжением обнажив сомкнутые зубы</w:t>
      </w:r>
    </w:p>
    <w:p w14:paraId="3C042954" w14:textId="77777777" w:rsidR="00537068" w:rsidRPr="00537068" w:rsidRDefault="00537068" w:rsidP="00537068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2483F" w14:textId="21530A52" w:rsidR="00537068" w:rsidRPr="00537068" w:rsidRDefault="00537068" w:rsidP="00D92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b/>
          <w:sz w:val="24"/>
          <w:szCs w:val="24"/>
        </w:rPr>
        <w:t>Маляр</w:t>
      </w:r>
    </w:p>
    <w:p w14:paraId="008A4C5E" w14:textId="3E11E25E" w:rsidR="00537068" w:rsidRPr="00537068" w:rsidRDefault="00D926D8" w:rsidP="005370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068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B06CB3C" wp14:editId="3B809079">
            <wp:simplePos x="0" y="0"/>
            <wp:positionH relativeFrom="column">
              <wp:posOffset>5450205</wp:posOffset>
            </wp:positionH>
            <wp:positionV relativeFrom="paragraph">
              <wp:posOffset>41275</wp:posOffset>
            </wp:positionV>
            <wp:extent cx="647700" cy="609600"/>
            <wp:effectExtent l="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068" w:rsidRPr="00537068">
        <w:rPr>
          <w:rFonts w:ascii="Times New Roman" w:hAnsi="Times New Roman"/>
          <w:sz w:val="24"/>
          <w:szCs w:val="24"/>
        </w:rPr>
        <w:t>губы в улыбке</w:t>
      </w:r>
    </w:p>
    <w:p w14:paraId="54A05D75" w14:textId="6754DF92" w:rsidR="00537068" w:rsidRPr="00537068" w:rsidRDefault="00537068" w:rsidP="005370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приоткрыть рот</w:t>
      </w:r>
    </w:p>
    <w:p w14:paraId="31306CE2" w14:textId="20C6D9B1" w:rsidR="00537068" w:rsidRPr="00D926D8" w:rsidRDefault="00537068" w:rsidP="00D926D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кончиком языка погладить</w:t>
      </w:r>
      <w:r w:rsidR="00D926D8"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>(«покрасить») нёбо</w:t>
      </w:r>
    </w:p>
    <w:p w14:paraId="29CDDDD7" w14:textId="77777777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C43C5F" w14:textId="5024614A" w:rsidR="00537068" w:rsidRPr="00537068" w:rsidRDefault="00537068" w:rsidP="00D92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b/>
          <w:sz w:val="24"/>
          <w:szCs w:val="24"/>
        </w:rPr>
        <w:t>Лошадка</w:t>
      </w:r>
    </w:p>
    <w:p w14:paraId="584CFC5A" w14:textId="50C924B0" w:rsidR="00537068" w:rsidRPr="00537068" w:rsidRDefault="00D926D8" w:rsidP="0053706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068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EAF8806" wp14:editId="2E4394CB">
            <wp:simplePos x="0" y="0"/>
            <wp:positionH relativeFrom="margin">
              <wp:posOffset>5435600</wp:posOffset>
            </wp:positionH>
            <wp:positionV relativeFrom="paragraph">
              <wp:posOffset>99060</wp:posOffset>
            </wp:positionV>
            <wp:extent cx="638175" cy="58102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068" w:rsidRPr="00537068">
        <w:rPr>
          <w:rFonts w:ascii="Times New Roman" w:hAnsi="Times New Roman"/>
          <w:sz w:val="24"/>
          <w:szCs w:val="24"/>
        </w:rPr>
        <w:t>приоткрыть рот</w:t>
      </w:r>
    </w:p>
    <w:p w14:paraId="09E63F9A" w14:textId="50D139A3" w:rsidR="00537068" w:rsidRPr="00D926D8" w:rsidRDefault="00537068" w:rsidP="00D926D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поцокать «узким» языком </w:t>
      </w:r>
      <w:r w:rsidRPr="00D926D8">
        <w:rPr>
          <w:rFonts w:ascii="Times New Roman" w:hAnsi="Times New Roman"/>
          <w:sz w:val="24"/>
          <w:szCs w:val="24"/>
        </w:rPr>
        <w:t>(как цокают копытом лошадки)</w:t>
      </w:r>
    </w:p>
    <w:p w14:paraId="6122ADB7" w14:textId="20113FCB" w:rsidR="00537068" w:rsidRPr="00537068" w:rsidRDefault="00537068" w:rsidP="00537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6F3D38" w14:textId="1ED0427B" w:rsidR="00537068" w:rsidRPr="00537068" w:rsidRDefault="00537068" w:rsidP="00D92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068">
        <w:rPr>
          <w:rFonts w:ascii="Times New Roman" w:hAnsi="Times New Roman"/>
          <w:b/>
          <w:sz w:val="24"/>
          <w:szCs w:val="24"/>
        </w:rPr>
        <w:t>Качели</w:t>
      </w:r>
    </w:p>
    <w:p w14:paraId="688C4ADC" w14:textId="117ACEEE" w:rsidR="00537068" w:rsidRPr="00537068" w:rsidRDefault="00537068" w:rsidP="0053706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улыбнуться</w:t>
      </w:r>
    </w:p>
    <w:p w14:paraId="6920B8A1" w14:textId="1F3B538B" w:rsidR="00537068" w:rsidRPr="00537068" w:rsidRDefault="00D926D8" w:rsidP="0053706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F02361A" wp14:editId="406BF564">
            <wp:simplePos x="0" y="0"/>
            <wp:positionH relativeFrom="column">
              <wp:posOffset>5431155</wp:posOffset>
            </wp:positionH>
            <wp:positionV relativeFrom="paragraph">
              <wp:posOffset>12700</wp:posOffset>
            </wp:positionV>
            <wp:extent cx="647700" cy="66675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068" w:rsidRPr="00537068">
        <w:rPr>
          <w:rFonts w:ascii="Times New Roman" w:hAnsi="Times New Roman"/>
          <w:sz w:val="24"/>
          <w:szCs w:val="24"/>
        </w:rPr>
        <w:t>открыть рот</w:t>
      </w:r>
    </w:p>
    <w:p w14:paraId="2757E91B" w14:textId="3164C104" w:rsidR="00537068" w:rsidRPr="00537068" w:rsidRDefault="00537068" w:rsidP="0053706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>кончик языка за верхние зубы</w:t>
      </w:r>
    </w:p>
    <w:p w14:paraId="72968ADF" w14:textId="60C27625" w:rsidR="00537068" w:rsidRPr="00537068" w:rsidRDefault="00537068" w:rsidP="0053706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068">
        <w:rPr>
          <w:rFonts w:ascii="Times New Roman" w:hAnsi="Times New Roman"/>
          <w:sz w:val="24"/>
          <w:szCs w:val="24"/>
        </w:rPr>
        <w:t xml:space="preserve">кончик языка за нижние зубы    </w:t>
      </w:r>
    </w:p>
    <w:p w14:paraId="6D1134F4" w14:textId="77777777" w:rsidR="00537068" w:rsidRPr="00D926D8" w:rsidRDefault="00537068" w:rsidP="00D926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368285" w14:textId="1332B859" w:rsidR="00D926D8" w:rsidRPr="00D926D8" w:rsidRDefault="00D926D8" w:rsidP="00D926D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6D8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BC21A87" wp14:editId="79309D25">
            <wp:simplePos x="0" y="0"/>
            <wp:positionH relativeFrom="margin">
              <wp:posOffset>5464175</wp:posOffset>
            </wp:positionH>
            <wp:positionV relativeFrom="paragraph">
              <wp:posOffset>243840</wp:posOffset>
            </wp:positionV>
            <wp:extent cx="628650" cy="5810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6D8">
        <w:rPr>
          <w:rFonts w:ascii="Times New Roman" w:hAnsi="Times New Roman"/>
          <w:b/>
          <w:sz w:val="24"/>
          <w:szCs w:val="24"/>
        </w:rPr>
        <w:t>Часики</w:t>
      </w:r>
    </w:p>
    <w:p w14:paraId="2239D580" w14:textId="0593D3D8" w:rsidR="00D926D8" w:rsidRPr="00D926D8" w:rsidRDefault="00D926D8" w:rsidP="00D926D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улыбнуться, открыть рот</w:t>
      </w:r>
    </w:p>
    <w:p w14:paraId="2EEC3422" w14:textId="77777777" w:rsidR="00D926D8" w:rsidRDefault="00D926D8" w:rsidP="00D926D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кончик языка (как часовую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 xml:space="preserve">стрелку) переводить из одного уголка рта </w:t>
      </w:r>
    </w:p>
    <w:p w14:paraId="4C4BCD88" w14:textId="43870C35" w:rsidR="00D926D8" w:rsidRPr="00D926D8" w:rsidRDefault="00D926D8" w:rsidP="00D926D8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в другой</w:t>
      </w:r>
    </w:p>
    <w:p w14:paraId="1318C170" w14:textId="77777777" w:rsidR="00D926D8" w:rsidRPr="00D926D8" w:rsidRDefault="00D926D8" w:rsidP="00D92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C18FCC" w14:textId="51BAE97E" w:rsidR="00D926D8" w:rsidRPr="00D926D8" w:rsidRDefault="00D926D8" w:rsidP="00D92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26D8">
        <w:rPr>
          <w:rFonts w:ascii="Times New Roman" w:hAnsi="Times New Roman"/>
          <w:b/>
          <w:sz w:val="24"/>
          <w:szCs w:val="24"/>
        </w:rPr>
        <w:t>Вкусное варенье</w:t>
      </w:r>
    </w:p>
    <w:p w14:paraId="17B66219" w14:textId="0A9C7825" w:rsidR="00D926D8" w:rsidRPr="00D926D8" w:rsidRDefault="00D926D8" w:rsidP="00D926D8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0805C54" wp14:editId="0EB9F825">
            <wp:simplePos x="0" y="0"/>
            <wp:positionH relativeFrom="column">
              <wp:posOffset>5450205</wp:posOffset>
            </wp:positionH>
            <wp:positionV relativeFrom="paragraph">
              <wp:posOffset>10160</wp:posOffset>
            </wp:positionV>
            <wp:extent cx="685800" cy="75247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6D8">
        <w:rPr>
          <w:rFonts w:ascii="Times New Roman" w:hAnsi="Times New Roman"/>
          <w:sz w:val="24"/>
          <w:szCs w:val="24"/>
        </w:rPr>
        <w:t>улыбнуться</w:t>
      </w:r>
    </w:p>
    <w:p w14:paraId="4ADE1C84" w14:textId="77777777" w:rsidR="00D926D8" w:rsidRPr="00D926D8" w:rsidRDefault="00D926D8" w:rsidP="00D926D8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открыть рот</w:t>
      </w:r>
    </w:p>
    <w:p w14:paraId="77B916DC" w14:textId="264846DC" w:rsidR="00D926D8" w:rsidRPr="00D926D8" w:rsidRDefault="00D926D8" w:rsidP="00D926D8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широким языком в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>«чашечки» облизать верхнюю губу</w:t>
      </w:r>
    </w:p>
    <w:p w14:paraId="12AEED96" w14:textId="77777777" w:rsidR="00D926D8" w:rsidRPr="00D926D8" w:rsidRDefault="00D926D8" w:rsidP="00D92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DD4A1D" w14:textId="79279D41" w:rsidR="00D926D8" w:rsidRPr="00D926D8" w:rsidRDefault="00D926D8" w:rsidP="00D92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26D8">
        <w:rPr>
          <w:rFonts w:ascii="Times New Roman" w:hAnsi="Times New Roman"/>
          <w:b/>
          <w:sz w:val="24"/>
          <w:szCs w:val="24"/>
        </w:rPr>
        <w:t>Парашютик</w:t>
      </w:r>
    </w:p>
    <w:p w14:paraId="53712455" w14:textId="6012DE15" w:rsidR="00D926D8" w:rsidRPr="00D926D8" w:rsidRDefault="00D926D8" w:rsidP="00604710">
      <w:pPr>
        <w:pStyle w:val="a5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D926D8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762A73B" wp14:editId="3C8BA986">
            <wp:simplePos x="0" y="0"/>
            <wp:positionH relativeFrom="margin">
              <wp:posOffset>5534660</wp:posOffset>
            </wp:positionH>
            <wp:positionV relativeFrom="paragraph">
              <wp:posOffset>6350</wp:posOffset>
            </wp:positionV>
            <wp:extent cx="638175" cy="657225"/>
            <wp:effectExtent l="0" t="0" r="9525" b="9525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6D8">
        <w:rPr>
          <w:rFonts w:ascii="Times New Roman" w:hAnsi="Times New Roman"/>
          <w:sz w:val="24"/>
          <w:szCs w:val="24"/>
        </w:rPr>
        <w:t>на кончик носа положить ватку</w:t>
      </w:r>
    </w:p>
    <w:p w14:paraId="7E8DB38A" w14:textId="068965CB" w:rsidR="00D926D8" w:rsidRDefault="00D926D8" w:rsidP="00604710">
      <w:pPr>
        <w:pStyle w:val="a5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широким языком в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>«чашечки», прижатым к верхней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>губе,</w:t>
      </w:r>
    </w:p>
    <w:p w14:paraId="58EC5CAA" w14:textId="529157C8" w:rsidR="00D926D8" w:rsidRPr="00D926D8" w:rsidRDefault="00604710" w:rsidP="00604710">
      <w:pPr>
        <w:pStyle w:val="a5"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926D8" w:rsidRPr="00D926D8">
        <w:rPr>
          <w:rFonts w:ascii="Times New Roman" w:hAnsi="Times New Roman"/>
          <w:sz w:val="24"/>
          <w:szCs w:val="24"/>
        </w:rPr>
        <w:t xml:space="preserve"> сдуть ватку с носа вверх        </w:t>
      </w:r>
    </w:p>
    <w:p w14:paraId="7EABC2AA" w14:textId="77777777" w:rsidR="00D926D8" w:rsidRPr="00D926D8" w:rsidRDefault="00D926D8" w:rsidP="00D92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57FCF4" w14:textId="280E5826" w:rsidR="00D926D8" w:rsidRPr="00D926D8" w:rsidRDefault="00D926D8" w:rsidP="00D92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26D8">
        <w:rPr>
          <w:rFonts w:ascii="Times New Roman" w:hAnsi="Times New Roman"/>
          <w:b/>
          <w:sz w:val="24"/>
          <w:szCs w:val="24"/>
        </w:rPr>
        <w:t>Гармошка</w:t>
      </w:r>
    </w:p>
    <w:p w14:paraId="308FE699" w14:textId="5D7064C8" w:rsidR="00D926D8" w:rsidRPr="00D926D8" w:rsidRDefault="00D926D8" w:rsidP="00D926D8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EB65C6C" wp14:editId="3BD735DB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09600" cy="6191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6D8">
        <w:rPr>
          <w:rFonts w:ascii="Times New Roman" w:hAnsi="Times New Roman"/>
          <w:sz w:val="24"/>
          <w:szCs w:val="24"/>
        </w:rPr>
        <w:t>улыбнуться</w:t>
      </w:r>
    </w:p>
    <w:p w14:paraId="3A4B31A1" w14:textId="5A788AC4" w:rsidR="00D926D8" w:rsidRPr="00D926D8" w:rsidRDefault="00D926D8" w:rsidP="00D926D8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сделать «грибочек» (т.е. присосать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>широкий язык к нёбу)</w:t>
      </w:r>
    </w:p>
    <w:p w14:paraId="49B5ABE3" w14:textId="0D1E6E17" w:rsidR="00D926D8" w:rsidRPr="00D926D8" w:rsidRDefault="00D926D8" w:rsidP="00D926D8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 xml:space="preserve">не отрывая языка, открывать и закрывать рот (зубы не смыкать)    </w:t>
      </w:r>
    </w:p>
    <w:p w14:paraId="599010C9" w14:textId="77777777" w:rsidR="00D926D8" w:rsidRPr="00D926D8" w:rsidRDefault="00D926D8" w:rsidP="00D926D8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E0C963" w14:textId="38FF4DEF" w:rsidR="00D926D8" w:rsidRPr="00D926D8" w:rsidRDefault="00D926D8" w:rsidP="00D92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26D8">
        <w:rPr>
          <w:rFonts w:ascii="Times New Roman" w:hAnsi="Times New Roman"/>
          <w:b/>
          <w:sz w:val="24"/>
          <w:szCs w:val="24"/>
        </w:rPr>
        <w:t>Орешки</w:t>
      </w:r>
    </w:p>
    <w:p w14:paraId="789A90AF" w14:textId="63705486" w:rsidR="00D926D8" w:rsidRPr="00D926D8" w:rsidRDefault="00D926D8" w:rsidP="00D926D8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26D8">
        <w:rPr>
          <w:noProof/>
        </w:rPr>
        <w:drawing>
          <wp:anchor distT="0" distB="0" distL="114300" distR="114300" simplePos="0" relativeHeight="251670528" behindDoc="0" locked="0" layoutInCell="1" allowOverlap="1" wp14:anchorId="3504864F" wp14:editId="7EC4911C">
            <wp:simplePos x="0" y="0"/>
            <wp:positionH relativeFrom="column">
              <wp:posOffset>5545455</wp:posOffset>
            </wp:positionH>
            <wp:positionV relativeFrom="paragraph">
              <wp:posOffset>13335</wp:posOffset>
            </wp:positionV>
            <wp:extent cx="685800" cy="609600"/>
            <wp:effectExtent l="0" t="0" r="0" b="0"/>
            <wp:wrapNone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6D8">
        <w:rPr>
          <w:rFonts w:ascii="Times New Roman" w:hAnsi="Times New Roman"/>
          <w:sz w:val="24"/>
          <w:szCs w:val="24"/>
        </w:rPr>
        <w:t>рот закрыт</w:t>
      </w:r>
    </w:p>
    <w:p w14:paraId="09E73952" w14:textId="3A016AF0" w:rsidR="00D926D8" w:rsidRPr="00D926D8" w:rsidRDefault="00D926D8" w:rsidP="00D926D8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кончик языка с напряжением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>поочерёдно упирается в щёки</w:t>
      </w:r>
    </w:p>
    <w:p w14:paraId="2B4B4D06" w14:textId="5DDBFA70" w:rsidR="00D926D8" w:rsidRPr="00D926D8" w:rsidRDefault="00D926D8" w:rsidP="00D926D8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на щеках образуются твёрдые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26D8">
        <w:rPr>
          <w:rFonts w:ascii="Times New Roman" w:hAnsi="Times New Roman"/>
          <w:sz w:val="24"/>
          <w:szCs w:val="24"/>
        </w:rPr>
        <w:t xml:space="preserve">шарики – «орешки»      </w:t>
      </w:r>
    </w:p>
    <w:p w14:paraId="02D6A6D1" w14:textId="77777777" w:rsidR="00D926D8" w:rsidRPr="00D926D8" w:rsidRDefault="00D926D8" w:rsidP="00D926D8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CA45E9" w14:textId="32C87781" w:rsidR="00D926D8" w:rsidRPr="00D926D8" w:rsidRDefault="00D926D8" w:rsidP="00D926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26D8">
        <w:rPr>
          <w:rFonts w:ascii="Times New Roman" w:hAnsi="Times New Roman"/>
          <w:b/>
          <w:sz w:val="24"/>
          <w:szCs w:val="24"/>
        </w:rPr>
        <w:t>Шарик</w:t>
      </w:r>
    </w:p>
    <w:p w14:paraId="0DE8FF60" w14:textId="2928F2BE" w:rsidR="00D926D8" w:rsidRPr="00D926D8" w:rsidRDefault="00D926D8" w:rsidP="00D926D8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rFonts w:ascii="Times New Roman" w:hAnsi="Times New Roman"/>
          <w:sz w:val="24"/>
          <w:szCs w:val="24"/>
        </w:rPr>
        <w:t>надуть щёки</w:t>
      </w:r>
    </w:p>
    <w:p w14:paraId="7C429131" w14:textId="5A6C02D9" w:rsidR="00537068" w:rsidRPr="00D926D8" w:rsidRDefault="00D926D8" w:rsidP="00D926D8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26D8"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9A14DE8" wp14:editId="59F34A3D">
            <wp:simplePos x="0" y="0"/>
            <wp:positionH relativeFrom="column">
              <wp:posOffset>5602605</wp:posOffset>
            </wp:positionH>
            <wp:positionV relativeFrom="paragraph">
              <wp:posOffset>9525</wp:posOffset>
            </wp:positionV>
            <wp:extent cx="685800" cy="590550"/>
            <wp:effectExtent l="0" t="0" r="0" b="0"/>
            <wp:wrapNone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6D8">
        <w:rPr>
          <w:rFonts w:ascii="Times New Roman" w:hAnsi="Times New Roman"/>
          <w:sz w:val="24"/>
          <w:szCs w:val="24"/>
        </w:rPr>
        <w:t>сдуть щёки</w:t>
      </w:r>
    </w:p>
    <w:sectPr w:rsidR="00537068" w:rsidRPr="00D926D8" w:rsidSect="00D926D8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15A8"/>
    <w:multiLevelType w:val="hybridMultilevel"/>
    <w:tmpl w:val="FFC24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C4952"/>
    <w:multiLevelType w:val="hybridMultilevel"/>
    <w:tmpl w:val="3AB48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044"/>
    <w:multiLevelType w:val="hybridMultilevel"/>
    <w:tmpl w:val="8822F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70722"/>
    <w:multiLevelType w:val="hybridMultilevel"/>
    <w:tmpl w:val="8E8AF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538E0"/>
    <w:multiLevelType w:val="hybridMultilevel"/>
    <w:tmpl w:val="4D807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64E31"/>
    <w:multiLevelType w:val="hybridMultilevel"/>
    <w:tmpl w:val="55981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C726A"/>
    <w:multiLevelType w:val="hybridMultilevel"/>
    <w:tmpl w:val="28A6EC3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6C555BE"/>
    <w:multiLevelType w:val="hybridMultilevel"/>
    <w:tmpl w:val="2EACF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8360D"/>
    <w:multiLevelType w:val="hybridMultilevel"/>
    <w:tmpl w:val="8A32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A369F"/>
    <w:multiLevelType w:val="hybridMultilevel"/>
    <w:tmpl w:val="487C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F44E3"/>
    <w:multiLevelType w:val="hybridMultilevel"/>
    <w:tmpl w:val="0DE4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9548B"/>
    <w:multiLevelType w:val="hybridMultilevel"/>
    <w:tmpl w:val="7600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BC"/>
    <w:rsid w:val="000203A4"/>
    <w:rsid w:val="001B0870"/>
    <w:rsid w:val="00537068"/>
    <w:rsid w:val="00604710"/>
    <w:rsid w:val="0098342A"/>
    <w:rsid w:val="009B6FBC"/>
    <w:rsid w:val="00A72583"/>
    <w:rsid w:val="00D9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04F3"/>
  <w15:chartTrackingRefBased/>
  <w15:docId w15:val="{44925D28-67EA-45E5-A374-F5C29D26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8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B087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3706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 Шашикян</dc:creator>
  <cp:keywords/>
  <dc:description/>
  <cp:lastModifiedBy>Сатеник Анташян</cp:lastModifiedBy>
  <cp:revision>2</cp:revision>
  <dcterms:created xsi:type="dcterms:W3CDTF">2021-04-16T11:49:00Z</dcterms:created>
  <dcterms:modified xsi:type="dcterms:W3CDTF">2021-04-16T11:49:00Z</dcterms:modified>
</cp:coreProperties>
</file>