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74FA" w14:textId="77777777" w:rsidR="00ED106C" w:rsidRDefault="000464F6" w:rsidP="00ED106C">
      <w:pPr>
        <w:pStyle w:val="a4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6C">
        <w:rPr>
          <w:rFonts w:ascii="Times New Roman" w:hAnsi="Times New Roman" w:cs="Times New Roman"/>
          <w:b/>
          <w:sz w:val="28"/>
          <w:szCs w:val="28"/>
        </w:rPr>
        <w:t xml:space="preserve">Игровое оборудование программно-методического комплекса </w:t>
      </w:r>
    </w:p>
    <w:p w14:paraId="4C24557D" w14:textId="77777777" w:rsidR="000464F6" w:rsidRPr="00ED106C" w:rsidRDefault="000464F6" w:rsidP="00ED106C">
      <w:pPr>
        <w:pStyle w:val="a4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06C">
        <w:rPr>
          <w:rFonts w:ascii="Times New Roman" w:hAnsi="Times New Roman" w:cs="Times New Roman"/>
          <w:b/>
          <w:sz w:val="28"/>
          <w:szCs w:val="28"/>
        </w:rPr>
        <w:t>«</w:t>
      </w:r>
      <w:r w:rsidRPr="00ED106C">
        <w:rPr>
          <w:rFonts w:ascii="Times New Roman" w:hAnsi="Times New Roman" w:cs="Times New Roman"/>
          <w:b/>
          <w:sz w:val="28"/>
          <w:szCs w:val="28"/>
        </w:rPr>
        <w:t>Мозаичный ПАРК» в работе учителя-логопеда</w:t>
      </w:r>
    </w:p>
    <w:p w14:paraId="28F07EDE" w14:textId="77777777" w:rsidR="000464F6" w:rsidRPr="00ED106C" w:rsidRDefault="000464F6" w:rsidP="00ED10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FD80D" w14:textId="77777777" w:rsidR="000464F6" w:rsidRPr="00ED106C" w:rsidRDefault="00ED106C" w:rsidP="00ED106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106C">
        <w:rPr>
          <w:rFonts w:ascii="Times New Roman" w:hAnsi="Times New Roman" w:cs="Times New Roman"/>
          <w:i/>
          <w:sz w:val="28"/>
          <w:szCs w:val="28"/>
        </w:rPr>
        <w:t xml:space="preserve">Устинова А.В., учитель-логопед, </w:t>
      </w:r>
    </w:p>
    <w:p w14:paraId="0550368E" w14:textId="77777777" w:rsidR="00ED106C" w:rsidRPr="00ED106C" w:rsidRDefault="00ED106C" w:rsidP="00ED106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106C">
        <w:rPr>
          <w:rFonts w:ascii="Times New Roman" w:hAnsi="Times New Roman" w:cs="Times New Roman"/>
          <w:i/>
          <w:sz w:val="28"/>
          <w:szCs w:val="28"/>
        </w:rPr>
        <w:t xml:space="preserve">первая квалификационная категория </w:t>
      </w:r>
    </w:p>
    <w:p w14:paraId="7149922A" w14:textId="77777777" w:rsidR="00ED106C" w:rsidRPr="00ED106C" w:rsidRDefault="00ED106C" w:rsidP="00ED106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106C">
        <w:rPr>
          <w:rFonts w:ascii="Times New Roman" w:hAnsi="Times New Roman" w:cs="Times New Roman"/>
          <w:i/>
          <w:sz w:val="28"/>
          <w:szCs w:val="28"/>
        </w:rPr>
        <w:t>МБДОУ – детский сад комбинированного вида № 271</w:t>
      </w:r>
    </w:p>
    <w:p w14:paraId="2E795862" w14:textId="77777777" w:rsidR="000464F6" w:rsidRPr="00ED106C" w:rsidRDefault="000464F6" w:rsidP="000E411B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00407CA6" w14:textId="77777777" w:rsidR="000E411B" w:rsidRPr="00B863B7" w:rsidRDefault="00ED106C" w:rsidP="005B0B9C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411B" w:rsidRPr="00B863B7">
        <w:rPr>
          <w:rFonts w:ascii="Times New Roman" w:hAnsi="Times New Roman" w:cs="Times New Roman"/>
          <w:sz w:val="28"/>
          <w:szCs w:val="28"/>
        </w:rPr>
        <w:t>Правильная речь – один из показателей готовности ребенка к обучению в школе, залог успешного освоения грамоты и чтения в дальнейшем.</w:t>
      </w:r>
    </w:p>
    <w:p w14:paraId="44FAA600" w14:textId="77777777" w:rsidR="000E411B" w:rsidRPr="00B863B7" w:rsidRDefault="000E411B" w:rsidP="005B0B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63B7">
        <w:rPr>
          <w:rFonts w:ascii="Times New Roman" w:hAnsi="Times New Roman" w:cs="Times New Roman"/>
          <w:sz w:val="28"/>
          <w:szCs w:val="28"/>
        </w:rPr>
        <w:t>Поиски эффективных приемов и методов коррекции речи не утратили своей акту</w:t>
      </w:r>
      <w:r w:rsidR="007D0CB4" w:rsidRPr="00B863B7">
        <w:rPr>
          <w:rFonts w:ascii="Times New Roman" w:hAnsi="Times New Roman" w:cs="Times New Roman"/>
          <w:sz w:val="28"/>
          <w:szCs w:val="28"/>
        </w:rPr>
        <w:t xml:space="preserve">альности. </w:t>
      </w:r>
    </w:p>
    <w:p w14:paraId="5EBF2298" w14:textId="77777777" w:rsidR="007D0CB4" w:rsidRPr="00B863B7" w:rsidRDefault="007D0CB4" w:rsidP="005B0B9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3B7">
        <w:rPr>
          <w:rFonts w:ascii="Times New Roman" w:hAnsi="Times New Roman" w:cs="Times New Roman"/>
          <w:sz w:val="28"/>
          <w:szCs w:val="28"/>
        </w:rPr>
        <w:t>Активное включение в образовательный процесс разнообразных игр для дошкольников с ТНР стимулирует, прежде всего, их речевую активность. Все цели и задачи коррекционно-логопедической работы решаются только в игре.</w:t>
      </w:r>
    </w:p>
    <w:p w14:paraId="659F0C37" w14:textId="77777777" w:rsidR="001E36B1" w:rsidRPr="00B863B7" w:rsidRDefault="007D0CB4" w:rsidP="005B0B9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3B7">
        <w:rPr>
          <w:rFonts w:ascii="Times New Roman" w:hAnsi="Times New Roman" w:cs="Times New Roman"/>
          <w:sz w:val="28"/>
          <w:szCs w:val="28"/>
        </w:rPr>
        <w:t>В нашем дошкольном учреждении для логопедической работы имеется необходимое оборудование программно-методического комплекса «Мозаичный ПАРК»: пособия, игры, развивающие тетради, игровое оборудование. Очень хочется рассказать о некоторых играх этого комплекса. Они интересны, увлекательны, многофункциональны</w:t>
      </w:r>
      <w:r w:rsidR="001E36B1" w:rsidRPr="00B863B7">
        <w:rPr>
          <w:rFonts w:ascii="Times New Roman" w:hAnsi="Times New Roman" w:cs="Times New Roman"/>
          <w:sz w:val="28"/>
          <w:szCs w:val="28"/>
        </w:rPr>
        <w:t>.</w:t>
      </w:r>
    </w:p>
    <w:p w14:paraId="21A48282" w14:textId="6B585BA5" w:rsidR="001E36B1" w:rsidRDefault="005B0B9C" w:rsidP="005B0B9C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F30780" wp14:editId="0FF5FF85">
            <wp:simplePos x="0" y="0"/>
            <wp:positionH relativeFrom="column">
              <wp:posOffset>5128260</wp:posOffset>
            </wp:positionH>
            <wp:positionV relativeFrom="paragraph">
              <wp:posOffset>50800</wp:posOffset>
            </wp:positionV>
            <wp:extent cx="127762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256" y="21479"/>
                <wp:lineTo x="212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226-WA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6B1" w:rsidRPr="00B863B7">
        <w:rPr>
          <w:rFonts w:ascii="Times New Roman" w:hAnsi="Times New Roman" w:cs="Times New Roman"/>
          <w:color w:val="000000"/>
          <w:sz w:val="28"/>
          <w:szCs w:val="28"/>
        </w:rPr>
        <w:t>Настольная игра «Буквы, слоги и слова». Это очень насыщенное по своему речевому материалу и оформлению пособие. Задания, предлагаемые в играх, могут дополняться и изменяться согласно целям и задачам, которые ставит педагог в конкретной ситуации, и уровню подготовки детского коллектива. В этом игровом наборе подобраны занимательные задания и продуманы доступные и необычные для детей проверки их выполнения</w:t>
      </w:r>
      <w:r w:rsidR="00B863B7">
        <w:rPr>
          <w:rFonts w:ascii="Times New Roman" w:hAnsi="Times New Roman" w:cs="Times New Roman"/>
          <w:color w:val="000000"/>
          <w:sz w:val="28"/>
          <w:szCs w:val="28"/>
        </w:rPr>
        <w:t>. А красивые и добрые тематические рисунки будут побуждать у них желание рассказывать и сочинять.</w:t>
      </w:r>
    </w:p>
    <w:p w14:paraId="3F2F779D" w14:textId="17C21945" w:rsidR="00FD2595" w:rsidRDefault="00B863B7" w:rsidP="005B0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</w:t>
      </w:r>
      <w:r w:rsidR="00C50F0F">
        <w:rPr>
          <w:rFonts w:ascii="Times New Roman" w:hAnsi="Times New Roman" w:cs="Times New Roman"/>
          <w:sz w:val="28"/>
          <w:szCs w:val="28"/>
        </w:rPr>
        <w:t xml:space="preserve"> настольной игре есть </w:t>
      </w:r>
      <w:r>
        <w:rPr>
          <w:rFonts w:ascii="Times New Roman" w:hAnsi="Times New Roman" w:cs="Times New Roman"/>
          <w:sz w:val="28"/>
          <w:szCs w:val="28"/>
        </w:rPr>
        <w:t>задания, связанные с образом букв</w:t>
      </w:r>
      <w:r w:rsidR="00C50F0F">
        <w:rPr>
          <w:rFonts w:ascii="Times New Roman" w:hAnsi="Times New Roman" w:cs="Times New Roman"/>
          <w:sz w:val="28"/>
          <w:szCs w:val="28"/>
        </w:rPr>
        <w:t xml:space="preserve">; со словами; с буквами и звуками; со слогами. </w:t>
      </w:r>
    </w:p>
    <w:p w14:paraId="4D62F672" w14:textId="02C20470" w:rsidR="00344BC3" w:rsidRDefault="00636ADF" w:rsidP="0063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E620C0" wp14:editId="76A493C7">
            <wp:simplePos x="0" y="0"/>
            <wp:positionH relativeFrom="column">
              <wp:posOffset>-53340</wp:posOffset>
            </wp:positionH>
            <wp:positionV relativeFrom="paragraph">
              <wp:posOffset>411480</wp:posOffset>
            </wp:positionV>
            <wp:extent cx="1510665" cy="1496695"/>
            <wp:effectExtent l="0" t="0" r="0" b="8255"/>
            <wp:wrapTight wrapText="bothSides">
              <wp:wrapPolygon edited="0">
                <wp:start x="0" y="0"/>
                <wp:lineTo x="0" y="21444"/>
                <wp:lineTo x="21246" y="21444"/>
                <wp:lineTo x="2124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Вот одна из карточек с заданиями: восстановить слово по оставшимся фрагментам. </w:t>
      </w:r>
      <w:r w:rsidR="00C50F0F">
        <w:rPr>
          <w:rFonts w:ascii="Times New Roman" w:hAnsi="Times New Roman" w:cs="Times New Roman"/>
          <w:sz w:val="28"/>
          <w:szCs w:val="28"/>
        </w:rPr>
        <w:t>В виде дополнительного задания предлагаем поговорить о лексическом значении тех слов, что удалось восстановить и согласовать их с признаками. Можно задать вопрос</w:t>
      </w:r>
      <w:r w:rsidR="00344BC3">
        <w:rPr>
          <w:rFonts w:ascii="Times New Roman" w:hAnsi="Times New Roman" w:cs="Times New Roman"/>
          <w:sz w:val="28"/>
          <w:szCs w:val="28"/>
        </w:rPr>
        <w:t xml:space="preserve">: какие бывают пауки, парки, сады. Затем следуют задания к картинке-проверке «Зима в лесу»: </w:t>
      </w:r>
    </w:p>
    <w:p w14:paraId="2954721E" w14:textId="77777777" w:rsidR="00636ADF" w:rsidRDefault="00344BC3" w:rsidP="0063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животное, отличное от других. Предполагается, что это сорока – птица, остальные – млекопитающие.</w:t>
      </w:r>
      <w:r w:rsidR="00636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задание: предложить детям сравнить количество шишек на разных елках, узнать, на сколько больше на одной, </w:t>
      </w:r>
      <w:r w:rsidR="001B7D1C">
        <w:rPr>
          <w:rFonts w:ascii="Times New Roman" w:hAnsi="Times New Roman" w:cs="Times New Roman"/>
          <w:sz w:val="28"/>
          <w:szCs w:val="28"/>
        </w:rPr>
        <w:t>чем на другой. Возможно, и составить задачи об оставшемся количестве шишек на елках.</w:t>
      </w:r>
    </w:p>
    <w:p w14:paraId="5F2BE08F" w14:textId="50726528" w:rsidR="008F0C59" w:rsidRPr="004F51EF" w:rsidRDefault="004F51EF" w:rsidP="00636AD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89AADE" wp14:editId="3D428AB4">
            <wp:simplePos x="0" y="0"/>
            <wp:positionH relativeFrom="column">
              <wp:posOffset>3810</wp:posOffset>
            </wp:positionH>
            <wp:positionV relativeFrom="paragraph">
              <wp:posOffset>57149</wp:posOffset>
            </wp:positionV>
            <wp:extent cx="1464218" cy="1323975"/>
            <wp:effectExtent l="0" t="0" r="3175" b="0"/>
            <wp:wrapThrough wrapText="bothSides">
              <wp:wrapPolygon edited="0">
                <wp:start x="0" y="0"/>
                <wp:lineTo x="0" y="21134"/>
                <wp:lineTo x="21366" y="21134"/>
                <wp:lineTo x="21366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81" cy="1324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D1C" w:rsidRPr="001B7D1C">
        <w:rPr>
          <w:rFonts w:ascii="Times New Roman" w:hAnsi="Times New Roman" w:cs="Times New Roman"/>
          <w:color w:val="000000"/>
          <w:sz w:val="28"/>
          <w:szCs w:val="28"/>
        </w:rPr>
        <w:t>Игра «Найди такой же слог». У ведущего маленькие карточки со слогами.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D1C" w:rsidRPr="001B7D1C">
        <w:rPr>
          <w:rFonts w:ascii="Times New Roman" w:hAnsi="Times New Roman" w:cs="Times New Roman"/>
          <w:color w:val="000000"/>
          <w:sz w:val="28"/>
          <w:szCs w:val="28"/>
        </w:rPr>
        <w:t xml:space="preserve">Детям надо найти такой же слог, независимо от штриховки на поле. Когда слоги будут собраны, предлагается перевернуть маленькие карточки на поле – должна получиться сюжетная картинка «Зима, зимние забавы», где будут дополнительные задания по картинке. Данная игра позволяет </w:t>
      </w:r>
      <w:r w:rsidR="001B7D1C" w:rsidRPr="001B7D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организовать коррекционную деятельность в игровой, занимательной форме.</w:t>
      </w:r>
      <w:r w:rsidR="005B0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52BBDF" w14:textId="22C6330E" w:rsidR="008F0C59" w:rsidRDefault="004F51EF" w:rsidP="004F5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Пособие </w:t>
      </w:r>
      <w:r w:rsidR="001B7D1C" w:rsidRPr="004F51EF">
        <w:rPr>
          <w:rFonts w:ascii="Times New Roman" w:hAnsi="Times New Roman" w:cs="Times New Roman"/>
          <w:color w:val="000000"/>
          <w:sz w:val="28"/>
          <w:szCs w:val="28"/>
        </w:rPr>
        <w:t>конструктор «Звезда Гётте», которое</w:t>
      </w:r>
      <w:r w:rsidR="001B7D1C" w:rsidRPr="008F0C59">
        <w:rPr>
          <w:rFonts w:ascii="Times New Roman" w:hAnsi="Times New Roman" w:cs="Times New Roman"/>
          <w:color w:val="000000"/>
          <w:sz w:val="28"/>
          <w:szCs w:val="28"/>
        </w:rPr>
        <w:t xml:space="preserve"> служит не только для составления узора, но и для закрепления родственных слов, а также его можно использовать для проведения звуко-слогового анализа.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FE00FF" wp14:editId="413DA71D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031515" cy="904875"/>
            <wp:effectExtent l="0" t="0" r="0" b="0"/>
            <wp:wrapThrough wrapText="bothSides">
              <wp:wrapPolygon edited="0">
                <wp:start x="0" y="0"/>
                <wp:lineTo x="0" y="20918"/>
                <wp:lineTo x="21148" y="20918"/>
                <wp:lineTo x="2114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D1C" w:rsidRPr="008F0C59">
        <w:rPr>
          <w:rFonts w:ascii="Times New Roman" w:hAnsi="Times New Roman" w:cs="Times New Roman"/>
          <w:color w:val="000000"/>
          <w:sz w:val="28"/>
          <w:szCs w:val="28"/>
        </w:rPr>
        <w:t>Анализируем слово: проговариваем каждый звук, даем характеристику, обозначаем каждый звук нужным цветом фигурой из пособия, затем делим слово на слоги.</w:t>
      </w:r>
    </w:p>
    <w:p w14:paraId="6CAD2D3E" w14:textId="1E253563" w:rsidR="00687044" w:rsidRDefault="001B7D1C" w:rsidP="006870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C59">
        <w:rPr>
          <w:rFonts w:ascii="Times New Roman" w:hAnsi="Times New Roman" w:cs="Times New Roman"/>
          <w:color w:val="000000"/>
          <w:sz w:val="28"/>
          <w:szCs w:val="28"/>
        </w:rPr>
        <w:t xml:space="preserve">Для закрепления предлогов можно использовать дидактическое пособие </w:t>
      </w:r>
      <w:r w:rsidRPr="003A777D">
        <w:rPr>
          <w:rFonts w:ascii="Times New Roman" w:hAnsi="Times New Roman" w:cs="Times New Roman"/>
          <w:color w:val="000000"/>
          <w:sz w:val="28"/>
          <w:szCs w:val="28"/>
        </w:rPr>
        <w:t>«Дом».</w:t>
      </w:r>
      <w:r w:rsidRPr="008F0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DFE1F65" w14:textId="56ADD0D7" w:rsidR="008F0C59" w:rsidRDefault="00687044" w:rsidP="005B0B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BCA7426" wp14:editId="7751D426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386636" cy="1310844"/>
            <wp:effectExtent l="0" t="0" r="0" b="3810"/>
            <wp:wrapThrough wrapText="bothSides">
              <wp:wrapPolygon edited="0">
                <wp:start x="9796" y="0"/>
                <wp:lineTo x="8608" y="628"/>
                <wp:lineTo x="3859" y="4709"/>
                <wp:lineTo x="1484" y="8791"/>
                <wp:lineTo x="2672" y="15698"/>
                <wp:lineTo x="594" y="16953"/>
                <wp:lineTo x="1187" y="18837"/>
                <wp:lineTo x="13061" y="20721"/>
                <wp:lineTo x="13061" y="21349"/>
                <wp:lineTo x="15139" y="21349"/>
                <wp:lineTo x="18701" y="15698"/>
                <wp:lineTo x="18998" y="8477"/>
                <wp:lineTo x="12764" y="0"/>
                <wp:lineTo x="979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36" cy="131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D1C" w:rsidRPr="008F0C59">
        <w:rPr>
          <w:rFonts w:ascii="Times New Roman" w:hAnsi="Times New Roman" w:cs="Times New Roman"/>
          <w:color w:val="000000"/>
          <w:sz w:val="28"/>
          <w:szCs w:val="28"/>
        </w:rPr>
        <w:t>Оно позволяет налаживать совместную игровую деятельно</w:t>
      </w:r>
      <w:r w:rsidR="007C1729" w:rsidRPr="008F0C59">
        <w:rPr>
          <w:rFonts w:ascii="Times New Roman" w:hAnsi="Times New Roman" w:cs="Times New Roman"/>
          <w:color w:val="000000"/>
          <w:sz w:val="28"/>
          <w:szCs w:val="28"/>
        </w:rPr>
        <w:t>сть детей, совершенствует умение</w:t>
      </w:r>
      <w:r w:rsidR="001B7D1C" w:rsidRPr="008F0C59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рассказ по образцу и творческий рассказ, сочинять короткие сказки на заданную тему</w:t>
      </w:r>
      <w:r w:rsidR="008F0C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07472D" w14:textId="053E718A" w:rsidR="002907CC" w:rsidRPr="008F0C59" w:rsidRDefault="002907CC" w:rsidP="005B0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C59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используя </w:t>
      </w:r>
      <w:r w:rsidRPr="008F0C59">
        <w:rPr>
          <w:rFonts w:ascii="Times New Roman" w:hAnsi="Times New Roman" w:cs="Times New Roman"/>
          <w:sz w:val="28"/>
          <w:szCs w:val="28"/>
        </w:rPr>
        <w:t>оборудование программно-методического комплекса «Мозаичный ПАРК»</w:t>
      </w:r>
      <w:r w:rsidR="007C1729" w:rsidRPr="008F0C59">
        <w:rPr>
          <w:rFonts w:ascii="Times New Roman" w:hAnsi="Times New Roman" w:cs="Times New Roman"/>
          <w:sz w:val="28"/>
          <w:szCs w:val="28"/>
        </w:rPr>
        <w:t>, можно успешно развивать фонематический слух, интерес к буквам и словам, активизировать словарь детей, формировать грамматиче</w:t>
      </w:r>
      <w:r w:rsidR="00945A61" w:rsidRPr="008F0C59">
        <w:rPr>
          <w:rFonts w:ascii="Times New Roman" w:hAnsi="Times New Roman" w:cs="Times New Roman"/>
          <w:sz w:val="28"/>
          <w:szCs w:val="28"/>
        </w:rPr>
        <w:t>ск</w:t>
      </w:r>
      <w:r w:rsidR="00D300E8" w:rsidRPr="008F0C59">
        <w:rPr>
          <w:rFonts w:ascii="Times New Roman" w:hAnsi="Times New Roman" w:cs="Times New Roman"/>
          <w:sz w:val="28"/>
          <w:szCs w:val="28"/>
        </w:rPr>
        <w:t xml:space="preserve">ий строй речи и связную речь. </w:t>
      </w:r>
      <w:r w:rsidR="0019310F" w:rsidRPr="008F0C59">
        <w:rPr>
          <w:rFonts w:ascii="Times New Roman" w:hAnsi="Times New Roman" w:cs="Times New Roman"/>
          <w:sz w:val="28"/>
          <w:szCs w:val="28"/>
        </w:rPr>
        <w:t>И, конечно, дан</w:t>
      </w:r>
      <w:r w:rsidR="000464F6" w:rsidRPr="008F0C59">
        <w:rPr>
          <w:rFonts w:ascii="Times New Roman" w:hAnsi="Times New Roman" w:cs="Times New Roman"/>
          <w:sz w:val="28"/>
          <w:szCs w:val="28"/>
        </w:rPr>
        <w:t>ные игры позволяют поднять на более высокий уровень развитие познавательной активности дошкольников, способству</w:t>
      </w:r>
      <w:r w:rsidR="003A777D">
        <w:rPr>
          <w:rFonts w:ascii="Times New Roman" w:hAnsi="Times New Roman" w:cs="Times New Roman"/>
          <w:sz w:val="28"/>
          <w:szCs w:val="28"/>
        </w:rPr>
        <w:t>я</w:t>
      </w:r>
      <w:r w:rsidR="000464F6" w:rsidRPr="008F0C59">
        <w:rPr>
          <w:rFonts w:ascii="Times New Roman" w:hAnsi="Times New Roman" w:cs="Times New Roman"/>
          <w:sz w:val="28"/>
          <w:szCs w:val="28"/>
        </w:rPr>
        <w:t xml:space="preserve"> развитию психических процессов.</w:t>
      </w:r>
    </w:p>
    <w:p w14:paraId="174248E4" w14:textId="77777777" w:rsidR="001B7D1C" w:rsidRPr="008F0C59" w:rsidRDefault="001B7D1C" w:rsidP="005B0B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7D1C" w:rsidRPr="008F0C59" w:rsidSect="005B0B9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11ED"/>
    <w:multiLevelType w:val="hybridMultilevel"/>
    <w:tmpl w:val="BA8AB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1B"/>
    <w:rsid w:val="000464F6"/>
    <w:rsid w:val="000E411B"/>
    <w:rsid w:val="0019310F"/>
    <w:rsid w:val="001B7D1C"/>
    <w:rsid w:val="001E36B1"/>
    <w:rsid w:val="002907CC"/>
    <w:rsid w:val="00344BC3"/>
    <w:rsid w:val="003A777D"/>
    <w:rsid w:val="004F51EF"/>
    <w:rsid w:val="005B0B9C"/>
    <w:rsid w:val="00636ADF"/>
    <w:rsid w:val="00687044"/>
    <w:rsid w:val="007C1729"/>
    <w:rsid w:val="007D0CB4"/>
    <w:rsid w:val="008761DF"/>
    <w:rsid w:val="008F0C59"/>
    <w:rsid w:val="00945A61"/>
    <w:rsid w:val="00B863B7"/>
    <w:rsid w:val="00C50F0F"/>
    <w:rsid w:val="00D300E8"/>
    <w:rsid w:val="00E37D5D"/>
    <w:rsid w:val="00EB053C"/>
    <w:rsid w:val="00ED106C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5250"/>
  <w15:chartTrackingRefBased/>
  <w15:docId w15:val="{5AD61292-38B4-48C6-A521-94551070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1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9BCF-632F-4CC6-B2DC-2E48CCAD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Устинов</dc:creator>
  <cp:keywords/>
  <dc:description/>
  <cp:lastModifiedBy>Сатеник Анташян</cp:lastModifiedBy>
  <cp:revision>4</cp:revision>
  <cp:lastPrinted>2022-02-26T18:54:00Z</cp:lastPrinted>
  <dcterms:created xsi:type="dcterms:W3CDTF">2022-03-01T06:52:00Z</dcterms:created>
  <dcterms:modified xsi:type="dcterms:W3CDTF">2022-03-01T08:29:00Z</dcterms:modified>
</cp:coreProperties>
</file>