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5B7" w:rsidRPr="000415B7" w:rsidRDefault="000415B7" w:rsidP="000415B7">
      <w:pPr>
        <w:spacing w:before="525" w:after="375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000000"/>
          <w:kern w:val="36"/>
          <w:sz w:val="33"/>
          <w:szCs w:val="33"/>
          <w:lang w:eastAsia="ru-RU"/>
        </w:rPr>
      </w:pPr>
      <w:r w:rsidRPr="000415B7">
        <w:rPr>
          <w:rFonts w:ascii="Arial" w:eastAsia="Times New Roman" w:hAnsi="Arial" w:cs="Arial"/>
          <w:b/>
          <w:bCs/>
          <w:caps/>
          <w:color w:val="000000"/>
          <w:kern w:val="36"/>
          <w:sz w:val="33"/>
          <w:szCs w:val="33"/>
          <w:lang w:eastAsia="ru-RU"/>
        </w:rPr>
        <w:t>НОВОРОССИЙСК</w:t>
      </w:r>
    </w:p>
    <w:p w:rsidR="000415B7" w:rsidRPr="000415B7" w:rsidRDefault="000415B7" w:rsidP="000415B7">
      <w:pPr>
        <w:spacing w:after="300" w:line="386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415B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После того, как советские войска сорвали немецкий план проведения захватнических операций в кавказском направлении, гитлеровское командование начало атаки на Новороссийск. С его захватом связывалась поэтапное продвижение вдоль южного побережья Черного моря и захват Батуми.</w:t>
      </w:r>
    </w:p>
    <w:p w:rsidR="000415B7" w:rsidRPr="000415B7" w:rsidRDefault="000415B7" w:rsidP="000415B7">
      <w:pPr>
        <w:spacing w:after="300" w:line="386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415B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Для защиты города Новороссийска 17 августа 1942 года был создан Новороссийский оборонительный район, в который входили 47-ая армия, моряки Азовской военной флотилии и Черноморского флота. В городе активно создавались отряды народного ополчения, строилось более 200 огневых оборонных точек и командных пунктов, была оборудована полоса противотанковых и противопехотных препятствий, длиной более тридцати километров.</w:t>
      </w:r>
    </w:p>
    <w:p w:rsidR="000415B7" w:rsidRPr="000415B7" w:rsidRDefault="000415B7" w:rsidP="000415B7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29313" cy="3952875"/>
            <wp:effectExtent l="19050" t="0" r="0" b="0"/>
            <wp:docPr id="1" name="Рисунок 1" descr="http://www.may9.ru/uploads/default/images/RIAN_02427795.H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y9.ru/uploads/default/images/RIAN_02427795.HR.ru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313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5B7" w:rsidRPr="000415B7" w:rsidRDefault="000415B7" w:rsidP="000415B7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415B7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Мемориальный комплекс "Малая земля" в Новороссийске.</w:t>
      </w:r>
    </w:p>
    <w:p w:rsidR="000415B7" w:rsidRPr="000415B7" w:rsidRDefault="000415B7" w:rsidP="000415B7">
      <w:pPr>
        <w:spacing w:after="300" w:line="386" w:lineRule="atLeast"/>
        <w:ind w:left="3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415B7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 xml:space="preserve">Михаил </w:t>
      </w:r>
      <w:proofErr w:type="spellStart"/>
      <w:r w:rsidRPr="000415B7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Мокрушин</w:t>
      </w:r>
      <w:proofErr w:type="spellEnd"/>
      <w:r w:rsidRPr="000415B7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 /МИА «Россия сегодня»</w:t>
      </w:r>
    </w:p>
    <w:p w:rsidR="000415B7" w:rsidRPr="000415B7" w:rsidRDefault="000415B7" w:rsidP="000415B7">
      <w:pPr>
        <w:spacing w:after="300" w:line="386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415B7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Особо отличились в борьбе за Новороссийск корабли Черноморского флота. Так, в начале сентября 1942 г, эскадронный миноносец «Сообразительный» и лидер «Харьков» нанесли мощные артиллерийские удары по скоплениям немецких войск на подступах к городу. Несмотря на героические усилия защитников Новороссийска, силы были неравными, и 7 сентября 1942 г. врагу удалось войти в город и захватить в нем несколько административных объектов. Но уже через четыре дня гитлеровцы были остановлены в юго-восточной части города и перешли к оборонительной позиции.</w:t>
      </w:r>
    </w:p>
    <w:p w:rsidR="000415B7" w:rsidRPr="000415B7" w:rsidRDefault="000415B7" w:rsidP="000415B7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11617" cy="4295775"/>
            <wp:effectExtent l="19050" t="0" r="0" b="0"/>
            <wp:docPr id="2" name="Рисунок 2" descr="http://www.may9.ru/uploads/default/images/RIAN_00059844.H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y9.ru/uploads/default/images/RIAN_00059844.HR.ru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236" cy="429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5B7" w:rsidRPr="000415B7" w:rsidRDefault="000415B7" w:rsidP="000415B7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415B7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Заместитель командира 46-го гвардейского авиационного полка Серафима Амосова (справа) дает задание перед вылетом.</w:t>
      </w:r>
    </w:p>
    <w:p w:rsidR="000415B7" w:rsidRPr="000415B7" w:rsidRDefault="000415B7" w:rsidP="000415B7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415B7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МИА «Россия сегодня</w:t>
      </w:r>
    </w:p>
    <w:p w:rsidR="000415B7" w:rsidRPr="000415B7" w:rsidRDefault="000415B7" w:rsidP="000415B7">
      <w:pPr>
        <w:spacing w:after="300" w:line="386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415B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Победоносную запись в историю битвы за освобождение Новороссийска внесла высадка в ночь на 4 февраля 1943 г. морского десанта, возглавляемого майором </w:t>
      </w:r>
      <w:proofErr w:type="spellStart"/>
      <w:r w:rsidRPr="000415B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Кунниковым</w:t>
      </w:r>
      <w:proofErr w:type="spellEnd"/>
      <w:r w:rsidRPr="000415B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Это произошло на южном рубеже города-героя, в районе населенного пункта </w:t>
      </w:r>
      <w:proofErr w:type="spellStart"/>
      <w:r w:rsidRPr="000415B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Станички</w:t>
      </w:r>
      <w:proofErr w:type="spellEnd"/>
      <w:r w:rsidRPr="000415B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Своеобразный плацдарм, площадью в 30 кв. километров, вошел в летопись Великой </w:t>
      </w:r>
      <w:r w:rsidRPr="000415B7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Отечественной войны под названием «Малая земля». Он стал отправной точкой по разгрому фашистов в черте города и порта, в которых они построили более 500-ста оборонительных сооружений.</w:t>
      </w:r>
    </w:p>
    <w:p w:rsidR="000415B7" w:rsidRPr="000415B7" w:rsidRDefault="000415B7" w:rsidP="000415B7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48570" cy="3800475"/>
            <wp:effectExtent l="19050" t="0" r="0" b="0"/>
            <wp:docPr id="3" name="Рисунок 3" descr="http://www.may9.ru/uploads/default/images/RIAN_00000508.H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y9.ru/uploads/default/images/RIAN_00000508.HR.ru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57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5B7" w:rsidRPr="000415B7" w:rsidRDefault="000415B7" w:rsidP="000415B7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415B7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Колонна всадников и танк вступают в город Новороссийск.</w:t>
      </w:r>
    </w:p>
    <w:p w:rsidR="000415B7" w:rsidRPr="000415B7" w:rsidRDefault="000415B7" w:rsidP="000415B7">
      <w:pPr>
        <w:spacing w:after="300" w:line="386" w:lineRule="atLeast"/>
        <w:ind w:left="3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spellStart"/>
      <w:r w:rsidRPr="000415B7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Соколенко</w:t>
      </w:r>
      <w:proofErr w:type="spellEnd"/>
      <w:r w:rsidRPr="000415B7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 /МИА «Россия сегодня»</w:t>
      </w:r>
    </w:p>
    <w:p w:rsidR="000415B7" w:rsidRPr="000415B7" w:rsidRDefault="000415B7" w:rsidP="000415B7">
      <w:pPr>
        <w:spacing w:after="300" w:line="386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415B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Сражение за Новороссийск длилось 225 </w:t>
      </w:r>
      <w:proofErr w:type="gramStart"/>
      <w:r w:rsidRPr="000415B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дней</w:t>
      </w:r>
      <w:proofErr w:type="gramEnd"/>
      <w:r w:rsidRPr="000415B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 закончилась полным освобождением города-героя 16 сентября 1943 г. За мужество и отвагу, проявленные в боях, 21 защитник Новороссийска и Малой земли был удостоен звания Герой Советского Союза. Еще сотни таких же героев из солдат и офицеров были награждены почетными орденами и медалями. А 14 сентября 1973 г, в честь 30-тия победы над силами вермахта при защите Северного Кавказа, Новороссийск получил звание город-герой.</w:t>
      </w:r>
    </w:p>
    <w:p w:rsidR="000415B7" w:rsidRPr="000415B7" w:rsidRDefault="000415B7" w:rsidP="000415B7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909079" cy="9086850"/>
            <wp:effectExtent l="19050" t="0" r="0" b="0"/>
            <wp:docPr id="4" name="Рисунок 4" descr="http://www.may9.ru/uploads/default/images/RIAN_00000576.H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y9.ru/uploads/default/images/RIAN_00000576.HR.ru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079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5B7" w:rsidRPr="000415B7" w:rsidRDefault="000415B7" w:rsidP="000415B7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415B7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lastRenderedPageBreak/>
        <w:t>Бойцы ведут огонь по противнику из проема окна на окраине Новороссийска.</w:t>
      </w:r>
    </w:p>
    <w:p w:rsidR="000415B7" w:rsidRPr="000415B7" w:rsidRDefault="000415B7" w:rsidP="000415B7">
      <w:pPr>
        <w:spacing w:after="300" w:line="386" w:lineRule="atLeast"/>
        <w:ind w:left="3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spellStart"/>
      <w:r w:rsidRPr="000415B7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Хомзор</w:t>
      </w:r>
      <w:proofErr w:type="spellEnd"/>
      <w:r w:rsidRPr="000415B7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 /МИА «Россия сегодня»</w:t>
      </w:r>
    </w:p>
    <w:p w:rsidR="000415B7" w:rsidRPr="000415B7" w:rsidRDefault="000415B7" w:rsidP="000415B7">
      <w:pPr>
        <w:spacing w:after="300" w:line="386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415B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память о тех событиях, на территории плацдарма «Малая земля», в 1982 г открыли мемориальный комплекс с одноименным названием. Он представляет собой выполненный в бронзе и граните десантный корабль, в стремительном рывке выскакивающий на берег. На левом борту находится скульптурная группа «Десант» из девяти фигур, среди которых в едином броске изображены герои тех лет: командир, пехотинец и девушка-санинструктор. Противоположный борт корабля уходит в море, на нем изображен барельеф – бойцы, готовые к атаке.</w:t>
      </w:r>
    </w:p>
    <w:p w:rsidR="000415B7" w:rsidRPr="000415B7" w:rsidRDefault="000415B7" w:rsidP="000415B7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839656" cy="3867150"/>
            <wp:effectExtent l="19050" t="0" r="8694" b="0"/>
            <wp:docPr id="5" name="Рисунок 5" descr="http://www.may9.ru/uploads/default/images/RIAN_00613717.H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y9.ru/uploads/default/images/RIAN_00613717.HR.r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656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5B7" w:rsidRPr="000415B7" w:rsidRDefault="000415B7" w:rsidP="000415B7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415B7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Великая Отечественная война 1941-1945 годов. Новороссийск после бомбежки. Остались без крова. Сентябрь 1943 года.</w:t>
      </w:r>
    </w:p>
    <w:p w:rsidR="000415B7" w:rsidRPr="000415B7" w:rsidRDefault="000415B7" w:rsidP="000415B7">
      <w:pPr>
        <w:spacing w:after="300" w:line="386" w:lineRule="atLeast"/>
        <w:ind w:left="3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spellStart"/>
      <w:r w:rsidRPr="000415B7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Соколенко</w:t>
      </w:r>
      <w:proofErr w:type="spellEnd"/>
      <w:r w:rsidRPr="000415B7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 /МИА «Россия сегодня»</w:t>
      </w:r>
    </w:p>
    <w:p w:rsidR="002600D0" w:rsidRPr="000415B7" w:rsidRDefault="000415B7" w:rsidP="000415B7">
      <w:pPr>
        <w:spacing w:after="300" w:line="386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415B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Не забыты Новороссийском и герои-матросы. В 1968 г, в честь 25-летия битвы за город, был торжественно открыт памятник Героическим морякам-черноморцам – постамент в виде высокой волны, по которой несется навстречу врагу катер ТКА – 341.</w:t>
      </w:r>
    </w:p>
    <w:sectPr w:rsidR="002600D0" w:rsidRPr="000415B7" w:rsidSect="000415B7">
      <w:pgSz w:w="11906" w:h="16838"/>
      <w:pgMar w:top="1134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15B7"/>
    <w:rsid w:val="000415B7"/>
    <w:rsid w:val="00260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0D0"/>
  </w:style>
  <w:style w:type="paragraph" w:styleId="1">
    <w:name w:val="heading 1"/>
    <w:basedOn w:val="a"/>
    <w:link w:val="10"/>
    <w:uiPriority w:val="9"/>
    <w:qFormat/>
    <w:rsid w:val="000415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15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415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415B7"/>
    <w:rPr>
      <w:i/>
      <w:iCs/>
    </w:rPr>
  </w:style>
  <w:style w:type="character" w:customStyle="1" w:styleId="apple-converted-space">
    <w:name w:val="apple-converted-space"/>
    <w:basedOn w:val="a0"/>
    <w:rsid w:val="000415B7"/>
  </w:style>
  <w:style w:type="paragraph" w:styleId="a5">
    <w:name w:val="Balloon Text"/>
    <w:basedOn w:val="a"/>
    <w:link w:val="a6"/>
    <w:uiPriority w:val="99"/>
    <w:semiHidden/>
    <w:unhideWhenUsed/>
    <w:rsid w:val="00041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15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6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528</Words>
  <Characters>3013</Characters>
  <Application>Microsoft Office Word</Application>
  <DocSecurity>0</DocSecurity>
  <Lines>25</Lines>
  <Paragraphs>7</Paragraphs>
  <ScaleCrop>false</ScaleCrop>
  <Company>Grizli777</Company>
  <LinksUpToDate>false</LinksUpToDate>
  <CharactersWithSpaces>3534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2015-04-10T05:19:00Z</dcterms:created>
  <dcterms:modified xsi:type="dcterms:W3CDTF">2015-04-10T05:21:00Z</dcterms:modified>
</cp:coreProperties>
</file>