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0E" w:rsidRDefault="008A620E" w:rsidP="008A620E">
      <w:pPr>
        <w:pStyle w:val="a3"/>
        <w:shd w:val="clear" w:color="auto" w:fill="FFFFFF"/>
        <w:spacing w:before="75" w:beforeAutospacing="0" w:after="75" w:afterAutospacing="0" w:line="293" w:lineRule="atLeast"/>
        <w:jc w:val="center"/>
        <w:rPr>
          <w:rFonts w:ascii="Arial" w:hAnsi="Arial" w:cs="Arial"/>
          <w:color w:val="5F5F5F"/>
          <w:sz w:val="20"/>
          <w:szCs w:val="20"/>
        </w:rPr>
      </w:pPr>
      <w:r>
        <w:rPr>
          <w:rStyle w:val="a4"/>
          <w:rFonts w:ascii="Arial" w:hAnsi="Arial" w:cs="Arial"/>
          <w:color w:val="800000"/>
          <w:sz w:val="36"/>
          <w:szCs w:val="36"/>
        </w:rPr>
        <w:t>БОМБЕЖКА, АВИАНАЛЕТ, БЛОКАДА</w:t>
      </w:r>
    </w:p>
    <w:p w:rsidR="008A620E" w:rsidRPr="008A620E" w:rsidRDefault="008A620E" w:rsidP="008A620E">
      <w:pPr>
        <w:pStyle w:val="a3"/>
        <w:shd w:val="clear" w:color="auto" w:fill="FFFFFF"/>
        <w:spacing w:before="75" w:beforeAutospacing="0" w:after="75" w:afterAutospacing="0" w:line="293" w:lineRule="atLeast"/>
        <w:rPr>
          <w:rFonts w:ascii="Arial" w:hAnsi="Arial" w:cs="Arial"/>
          <w:sz w:val="20"/>
          <w:szCs w:val="20"/>
        </w:rPr>
      </w:pPr>
      <w:r w:rsidRPr="008A620E">
        <w:rPr>
          <w:rFonts w:ascii="Arial" w:hAnsi="Arial" w:cs="Arial"/>
          <w:sz w:val="20"/>
          <w:szCs w:val="20"/>
        </w:rPr>
        <w:t>Фашистские самолеты бомбили города и порты, аэродромы и железнодорожные станции, бомбы сыпались на пионерские лагеря, детские сады, на больницы и жилые дома. От зажигательных бомб часто возникали пожары. Мирные жители дежурили на крышах домов, тушили зажигательные бомбы в ящиках с песком, во время бомбежек прятались в погребах, подвалах, в метро. Москва, Ленинград и другие города нашей страны ночью погружались в полную темноту. В ту пору на окнах обязательно была светомаскировка, которая скрывала свет иногда горевшей свечи или керосиновой лампы, стекла в рамах заклеивали бумагой крест-накрест, ведь их могло разбить взрывной волной. Жизнь людей в те дни была трудной и тревожной. В домах не было тепла, продукты выдавали по карточкам, потому что большую часть продовольствия отправляли на фронт. Говоря о блокаде Ленинграда, расскажите, что фашисты блокировали подъезды к городу, чтобы туда нельзя было доставить еду, и жители города вынуждены были голодать. Блокадный паек - 125 граммов хлеба из смеси опилок и муки... Расскажите о Дороге жизни, которая одна соединяла ленинградцев с Большой землей. Зимой Ладожское озеро замерзло, и вот по нему поехали грузовики. В Ленинград они везли продовольствие, медикаменты, боеприпасы для войск. А из города вывозили обессиленных от голода и холода людей.</w:t>
      </w:r>
      <w:r w:rsidRPr="008A620E">
        <w:rPr>
          <w:rFonts w:ascii="Arial" w:hAnsi="Arial" w:cs="Arial"/>
          <w:sz w:val="20"/>
          <w:szCs w:val="20"/>
        </w:rPr>
        <w:br/>
      </w:r>
      <w:r w:rsidRPr="008A620E">
        <w:rPr>
          <w:rFonts w:ascii="Arial" w:hAnsi="Arial" w:cs="Arial"/>
          <w:sz w:val="20"/>
          <w:szCs w:val="20"/>
        </w:rPr>
        <w:br/>
        <w:t>Противовоздушная оборона сдерживала удары врага. Когда в воздухе появлялись неприятельские самолеты, наша артиллерия поражала противника на большей высоте. Орудия, которые стреляли вверх по воздушным целям, называли зенитными. «Зенитки» защищали города от налетов вражеских самолетов.</w:t>
      </w:r>
      <w:r w:rsidRPr="008A620E">
        <w:rPr>
          <w:rFonts w:ascii="Arial" w:hAnsi="Arial" w:cs="Arial"/>
          <w:sz w:val="20"/>
          <w:szCs w:val="20"/>
        </w:rPr>
        <w:br/>
      </w:r>
      <w:r w:rsidRPr="008A620E">
        <w:rPr>
          <w:rFonts w:ascii="Arial" w:hAnsi="Arial" w:cs="Arial"/>
          <w:sz w:val="20"/>
          <w:szCs w:val="20"/>
        </w:rPr>
        <w:br/>
      </w:r>
      <w:r w:rsidRPr="008A620E">
        <w:rPr>
          <w:rStyle w:val="a4"/>
          <w:rFonts w:ascii="Arial" w:hAnsi="Arial" w:cs="Arial"/>
          <w:sz w:val="20"/>
          <w:szCs w:val="20"/>
          <w:u w:val="single"/>
        </w:rPr>
        <w:t>Вопросы для закрепления.</w:t>
      </w:r>
      <w:r w:rsidRPr="008A620E">
        <w:rPr>
          <w:rStyle w:val="apple-converted-space"/>
          <w:rFonts w:ascii="Arial" w:hAnsi="Arial" w:cs="Arial"/>
          <w:sz w:val="20"/>
          <w:szCs w:val="20"/>
        </w:rPr>
        <w:t> </w:t>
      </w:r>
      <w:r w:rsidRPr="008A620E">
        <w:rPr>
          <w:rFonts w:ascii="Arial" w:hAnsi="Arial" w:cs="Arial"/>
          <w:sz w:val="20"/>
          <w:szCs w:val="20"/>
        </w:rPr>
        <w:t>Как мирные жители спасались от фашистских бомбежек? Что такое блокада? Что такое паек? Как действовала противовоздушная оборона?</w:t>
      </w:r>
    </w:p>
    <w:p w:rsidR="008A620E" w:rsidRPr="008A620E" w:rsidRDefault="008A620E" w:rsidP="008A620E">
      <w:pPr>
        <w:pStyle w:val="a3"/>
        <w:shd w:val="clear" w:color="auto" w:fill="FFFFFF"/>
        <w:spacing w:before="75" w:beforeAutospacing="0" w:after="75" w:afterAutospacing="0" w:line="293" w:lineRule="atLeast"/>
        <w:rPr>
          <w:rFonts w:ascii="Arial" w:hAnsi="Arial" w:cs="Arial"/>
          <w:sz w:val="20"/>
          <w:szCs w:val="20"/>
        </w:rPr>
      </w:pPr>
      <w:r w:rsidRPr="008A620E">
        <w:rPr>
          <w:rStyle w:val="a4"/>
          <w:rFonts w:ascii="Arial" w:hAnsi="Arial" w:cs="Arial"/>
          <w:sz w:val="20"/>
          <w:szCs w:val="20"/>
          <w:u w:val="single"/>
        </w:rPr>
        <w:t>Слова для обогащения детского лексикона:</w:t>
      </w:r>
      <w:r w:rsidRPr="008A620E">
        <w:rPr>
          <w:rStyle w:val="apple-converted-space"/>
          <w:rFonts w:ascii="Arial" w:hAnsi="Arial" w:cs="Arial"/>
          <w:sz w:val="20"/>
          <w:szCs w:val="20"/>
        </w:rPr>
        <w:t> </w:t>
      </w:r>
      <w:proofErr w:type="spellStart"/>
      <w:r w:rsidRPr="008A620E">
        <w:rPr>
          <w:rFonts w:ascii="Arial" w:hAnsi="Arial" w:cs="Arial"/>
          <w:sz w:val="20"/>
          <w:szCs w:val="20"/>
        </w:rPr>
        <w:t>авианалет</w:t>
      </w:r>
      <w:proofErr w:type="spellEnd"/>
      <w:r w:rsidRPr="008A620E">
        <w:rPr>
          <w:rFonts w:ascii="Arial" w:hAnsi="Arial" w:cs="Arial"/>
          <w:sz w:val="20"/>
          <w:szCs w:val="20"/>
        </w:rPr>
        <w:t>, бомбежка, бомба, зажигательный снаряд, светомаскировка, бомбоубежище, зенитк</w:t>
      </w:r>
      <w:r>
        <w:rPr>
          <w:rFonts w:ascii="Arial" w:hAnsi="Arial" w:cs="Arial"/>
          <w:sz w:val="20"/>
          <w:szCs w:val="20"/>
        </w:rPr>
        <w:t>и</w:t>
      </w:r>
    </w:p>
    <w:p w:rsidR="0095263B" w:rsidRDefault="008A620E">
      <w:r>
        <w:rPr>
          <w:noProof/>
          <w:lang w:eastAsia="ru-RU"/>
        </w:rPr>
        <w:lastRenderedPageBreak/>
        <w:drawing>
          <wp:inline distT="0" distB="0" distL="0" distR="0">
            <wp:extent cx="5543550" cy="7620000"/>
            <wp:effectExtent l="19050" t="0" r="0" b="0"/>
            <wp:docPr id="1" name="Рисунок 1" descr="Дошкольникам о войне. Великая Отечественная Во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школьникам о войне. Великая Отечественная Вой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63B" w:rsidSect="0095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620E"/>
    <w:rsid w:val="008A620E"/>
    <w:rsid w:val="0095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20E"/>
    <w:rPr>
      <w:b/>
      <w:bCs/>
    </w:rPr>
  </w:style>
  <w:style w:type="character" w:customStyle="1" w:styleId="apple-converted-space">
    <w:name w:val="apple-converted-space"/>
    <w:basedOn w:val="a0"/>
    <w:rsid w:val="008A620E"/>
  </w:style>
  <w:style w:type="paragraph" w:styleId="a5">
    <w:name w:val="Balloon Text"/>
    <w:basedOn w:val="a"/>
    <w:link w:val="a6"/>
    <w:uiPriority w:val="99"/>
    <w:semiHidden/>
    <w:unhideWhenUsed/>
    <w:rsid w:val="008A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1624</Characters>
  <Application>Microsoft Office Word</Application>
  <DocSecurity>0</DocSecurity>
  <Lines>13</Lines>
  <Paragraphs>3</Paragraphs>
  <ScaleCrop>false</ScaleCrop>
  <Company>Grizli777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2015-04-10T06:14:00Z</dcterms:created>
  <dcterms:modified xsi:type="dcterms:W3CDTF">2015-04-10T06:15:00Z</dcterms:modified>
</cp:coreProperties>
</file>